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BF87" w14:textId="77777777" w:rsidR="008B7E24" w:rsidRPr="008B7E24" w:rsidRDefault="008B7E24" w:rsidP="008B7E24">
      <w:pPr>
        <w:spacing w:after="0" w:line="240" w:lineRule="auto"/>
        <w:jc w:val="center"/>
        <w:rPr>
          <w:rFonts w:ascii="Arial" w:eastAsia="Times New Roman" w:hAnsi="Arial" w:cs="Arial"/>
          <w:sz w:val="28"/>
          <w:szCs w:val="28"/>
        </w:rPr>
      </w:pPr>
      <w:r w:rsidRPr="008B7E24">
        <w:rPr>
          <w:rFonts w:ascii="Arial" w:eastAsia="Times New Roman" w:hAnsi="Arial" w:cs="Arial"/>
          <w:sz w:val="28"/>
          <w:szCs w:val="28"/>
        </w:rPr>
        <w:t>TOWN OF NOLENSVILLE, TENNESSEE</w:t>
      </w:r>
    </w:p>
    <w:p w14:paraId="3C4B5EF5" w14:textId="728F13EB" w:rsidR="008B7E24" w:rsidRPr="008B7E24" w:rsidRDefault="008B7E24" w:rsidP="008B7E24">
      <w:pPr>
        <w:spacing w:after="0" w:line="240" w:lineRule="auto"/>
        <w:jc w:val="center"/>
        <w:rPr>
          <w:rFonts w:ascii="Arial" w:eastAsia="Times New Roman" w:hAnsi="Arial" w:cs="Arial"/>
          <w:sz w:val="28"/>
          <w:szCs w:val="28"/>
        </w:rPr>
      </w:pPr>
      <w:r>
        <w:rPr>
          <w:rFonts w:ascii="Arial" w:eastAsia="Times New Roman" w:hAnsi="Arial" w:cs="Arial"/>
          <w:sz w:val="28"/>
          <w:szCs w:val="28"/>
        </w:rPr>
        <w:t>HYDRANT MAINTENANCE</w:t>
      </w:r>
    </w:p>
    <w:p w14:paraId="2126D826" w14:textId="6A3EE033" w:rsidR="008B7E24" w:rsidRDefault="008B7E24" w:rsidP="008B7E24">
      <w:pPr>
        <w:spacing w:after="0" w:line="240" w:lineRule="auto"/>
        <w:jc w:val="center"/>
        <w:rPr>
          <w:rFonts w:ascii="Arial" w:eastAsia="Times New Roman" w:hAnsi="Arial" w:cs="Arial"/>
          <w:sz w:val="35"/>
          <w:szCs w:val="35"/>
        </w:rPr>
      </w:pPr>
    </w:p>
    <w:p w14:paraId="092BFFCA" w14:textId="21DFBA14" w:rsidR="008B7E24" w:rsidRDefault="008B7E24" w:rsidP="008B7E24">
      <w:pPr>
        <w:spacing w:after="0" w:line="240" w:lineRule="auto"/>
        <w:jc w:val="center"/>
        <w:rPr>
          <w:rFonts w:ascii="Arial" w:eastAsia="Times New Roman" w:hAnsi="Arial" w:cs="Arial"/>
          <w:sz w:val="35"/>
          <w:szCs w:val="35"/>
        </w:rPr>
      </w:pPr>
      <w:r>
        <w:rPr>
          <w:noProof/>
        </w:rPr>
        <w:drawing>
          <wp:inline distT="0" distB="0" distL="0" distR="0" wp14:anchorId="1EF24EDC" wp14:editId="2729EAEC">
            <wp:extent cx="2457450" cy="2457450"/>
            <wp:effectExtent l="0" t="0" r="0" b="0"/>
            <wp:docPr id="1" name="Picture 1" descr="NOLENSVILLE, 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LENSVILLE, T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722A7048" w14:textId="77777777" w:rsidR="008B7E24" w:rsidRDefault="008B7E24" w:rsidP="008B7E24">
      <w:pPr>
        <w:spacing w:after="0" w:line="240" w:lineRule="auto"/>
        <w:jc w:val="center"/>
        <w:rPr>
          <w:rFonts w:ascii="Arial" w:eastAsia="Times New Roman" w:hAnsi="Arial" w:cs="Arial"/>
          <w:sz w:val="35"/>
          <w:szCs w:val="35"/>
        </w:rPr>
      </w:pPr>
    </w:p>
    <w:p w14:paraId="6A94B725" w14:textId="4824112C" w:rsidR="008B7E24" w:rsidRPr="008B7E24" w:rsidRDefault="008B7E24" w:rsidP="008B7E24">
      <w:pPr>
        <w:spacing w:after="0" w:line="240" w:lineRule="auto"/>
        <w:jc w:val="center"/>
        <w:rPr>
          <w:rFonts w:ascii="Arial" w:eastAsia="Times New Roman" w:hAnsi="Arial" w:cs="Arial"/>
          <w:sz w:val="28"/>
          <w:szCs w:val="28"/>
        </w:rPr>
      </w:pPr>
      <w:r w:rsidRPr="008B7E24">
        <w:rPr>
          <w:rFonts w:ascii="Arial" w:eastAsia="Times New Roman" w:hAnsi="Arial" w:cs="Arial"/>
          <w:sz w:val="28"/>
          <w:szCs w:val="28"/>
        </w:rPr>
        <w:t>MARCH 23, 2021</w:t>
      </w:r>
    </w:p>
    <w:p w14:paraId="34CFF4B3" w14:textId="77777777" w:rsidR="008B7E24" w:rsidRDefault="008B7E24" w:rsidP="008B7E24">
      <w:pPr>
        <w:spacing w:after="0" w:line="240" w:lineRule="auto"/>
        <w:jc w:val="center"/>
        <w:rPr>
          <w:rFonts w:ascii="Arial" w:eastAsia="Times New Roman" w:hAnsi="Arial" w:cs="Arial"/>
          <w:sz w:val="30"/>
          <w:szCs w:val="30"/>
        </w:rPr>
      </w:pPr>
    </w:p>
    <w:p w14:paraId="66002C87" w14:textId="1793B95B" w:rsidR="008B7E24" w:rsidRPr="008B7E24" w:rsidRDefault="008B7E24" w:rsidP="008B7E24">
      <w:pPr>
        <w:spacing w:after="0" w:line="240" w:lineRule="auto"/>
        <w:jc w:val="center"/>
        <w:rPr>
          <w:rFonts w:ascii="Arial" w:eastAsia="Times New Roman" w:hAnsi="Arial" w:cs="Arial"/>
          <w:sz w:val="28"/>
          <w:szCs w:val="28"/>
        </w:rPr>
      </w:pPr>
      <w:r w:rsidRPr="008B7E24">
        <w:rPr>
          <w:rFonts w:ascii="Arial" w:eastAsia="Times New Roman" w:hAnsi="Arial" w:cs="Arial"/>
          <w:sz w:val="28"/>
          <w:szCs w:val="28"/>
        </w:rPr>
        <w:t xml:space="preserve">REQUEST FOR </w:t>
      </w:r>
      <w:r>
        <w:rPr>
          <w:rFonts w:ascii="Arial" w:eastAsia="Times New Roman" w:hAnsi="Arial" w:cs="Arial"/>
          <w:sz w:val="28"/>
          <w:szCs w:val="28"/>
        </w:rPr>
        <w:t>BIDS</w:t>
      </w:r>
    </w:p>
    <w:p w14:paraId="7786273D" w14:textId="2D4BD2EE" w:rsidR="008B7E24" w:rsidRDefault="008B7E24" w:rsidP="008B7E24">
      <w:pPr>
        <w:spacing w:after="0" w:line="240" w:lineRule="auto"/>
        <w:jc w:val="center"/>
        <w:rPr>
          <w:rFonts w:ascii="Arial" w:eastAsia="Times New Roman" w:hAnsi="Arial" w:cs="Arial"/>
          <w:sz w:val="28"/>
          <w:szCs w:val="28"/>
        </w:rPr>
      </w:pPr>
      <w:r w:rsidRPr="008B7E24">
        <w:rPr>
          <w:rFonts w:ascii="Arial" w:eastAsia="Times New Roman" w:hAnsi="Arial" w:cs="Arial"/>
          <w:sz w:val="28"/>
          <w:szCs w:val="28"/>
        </w:rPr>
        <w:t xml:space="preserve">For materials and labor to flow, sand blast and paint the fire </w:t>
      </w:r>
      <w:r w:rsidR="00EA4838" w:rsidRPr="008B7E24">
        <w:rPr>
          <w:rFonts w:ascii="Arial" w:eastAsia="Times New Roman" w:hAnsi="Arial" w:cs="Arial"/>
          <w:sz w:val="28"/>
          <w:szCs w:val="28"/>
        </w:rPr>
        <w:t>hydrants.</w:t>
      </w:r>
      <w:r w:rsidRPr="008B7E24">
        <w:rPr>
          <w:rFonts w:ascii="Arial" w:eastAsia="Times New Roman" w:hAnsi="Arial" w:cs="Arial"/>
          <w:sz w:val="28"/>
          <w:szCs w:val="28"/>
        </w:rPr>
        <w:t xml:space="preserve"> </w:t>
      </w:r>
    </w:p>
    <w:p w14:paraId="33F44683" w14:textId="193A9581" w:rsidR="008B7E24" w:rsidRPr="008B7E24" w:rsidRDefault="008B7E24" w:rsidP="008B7E24">
      <w:pPr>
        <w:spacing w:after="0" w:line="240" w:lineRule="auto"/>
        <w:jc w:val="center"/>
        <w:rPr>
          <w:rFonts w:ascii="Arial" w:eastAsia="Times New Roman" w:hAnsi="Arial" w:cs="Arial"/>
          <w:sz w:val="28"/>
          <w:szCs w:val="28"/>
        </w:rPr>
      </w:pPr>
      <w:r w:rsidRPr="008B7E24">
        <w:rPr>
          <w:rFonts w:ascii="Arial" w:eastAsia="Times New Roman" w:hAnsi="Arial" w:cs="Arial"/>
          <w:sz w:val="28"/>
          <w:szCs w:val="28"/>
        </w:rPr>
        <w:t>Town of Nolensville, Tennessee</w:t>
      </w:r>
    </w:p>
    <w:p w14:paraId="0FD1CF12" w14:textId="77777777" w:rsidR="008B7E24" w:rsidRDefault="008B7E24" w:rsidP="008B7E24">
      <w:pPr>
        <w:spacing w:after="0" w:line="240" w:lineRule="auto"/>
        <w:rPr>
          <w:rFonts w:ascii="Arial" w:eastAsia="Times New Roman" w:hAnsi="Arial" w:cs="Arial"/>
          <w:sz w:val="30"/>
          <w:szCs w:val="30"/>
        </w:rPr>
      </w:pPr>
    </w:p>
    <w:p w14:paraId="1D7D4906" w14:textId="68F86584" w:rsidR="008B7E24" w:rsidRDefault="008B7E24" w:rsidP="008B7E24">
      <w:pPr>
        <w:spacing w:after="0" w:line="240" w:lineRule="auto"/>
        <w:rPr>
          <w:rFonts w:ascii="Arial" w:eastAsia="Times New Roman" w:hAnsi="Arial" w:cs="Arial"/>
          <w:sz w:val="30"/>
          <w:szCs w:val="30"/>
        </w:rPr>
      </w:pPr>
      <w:bookmarkStart w:id="0" w:name="_Hlk67424891"/>
      <w:r w:rsidRPr="008B7E24">
        <w:rPr>
          <w:rFonts w:ascii="Arial" w:eastAsia="Times New Roman" w:hAnsi="Arial" w:cs="Arial"/>
          <w:sz w:val="24"/>
          <w:szCs w:val="24"/>
        </w:rPr>
        <w:t xml:space="preserve">Sealed </w:t>
      </w:r>
      <w:r w:rsidR="00E11071">
        <w:rPr>
          <w:rFonts w:ascii="Arial" w:eastAsia="Times New Roman" w:hAnsi="Arial" w:cs="Arial"/>
          <w:sz w:val="24"/>
          <w:szCs w:val="24"/>
        </w:rPr>
        <w:t>bids</w:t>
      </w:r>
      <w:r w:rsidRPr="008B7E24">
        <w:rPr>
          <w:rFonts w:ascii="Arial" w:eastAsia="Times New Roman" w:hAnsi="Arial" w:cs="Arial"/>
          <w:sz w:val="24"/>
          <w:szCs w:val="24"/>
        </w:rPr>
        <w:t xml:space="preserve"> for the</w:t>
      </w:r>
      <w:r w:rsidR="00E11071">
        <w:rPr>
          <w:rFonts w:ascii="Arial" w:eastAsia="Times New Roman" w:hAnsi="Arial" w:cs="Arial"/>
          <w:sz w:val="24"/>
          <w:szCs w:val="24"/>
        </w:rPr>
        <w:t xml:space="preserve"> flow test of 449 fire hydrants in accordance with NFPA, sand blast and paint 117 fire hydrants and wire brush and paint 439 fire hydrants</w:t>
      </w:r>
      <w:r w:rsidRPr="008B7E24">
        <w:rPr>
          <w:rFonts w:ascii="Arial" w:eastAsia="Times New Roman" w:hAnsi="Arial" w:cs="Arial"/>
          <w:sz w:val="24"/>
          <w:szCs w:val="24"/>
        </w:rPr>
        <w:t xml:space="preserve"> </w:t>
      </w:r>
      <w:r w:rsidR="00E11071">
        <w:rPr>
          <w:rFonts w:ascii="Arial" w:eastAsia="Times New Roman" w:hAnsi="Arial" w:cs="Arial"/>
          <w:sz w:val="24"/>
          <w:szCs w:val="24"/>
        </w:rPr>
        <w:t xml:space="preserve">by </w:t>
      </w:r>
      <w:r w:rsidRPr="008B7E24">
        <w:rPr>
          <w:rFonts w:ascii="Arial" w:eastAsia="Times New Roman" w:hAnsi="Arial" w:cs="Arial"/>
          <w:sz w:val="24"/>
          <w:szCs w:val="24"/>
        </w:rPr>
        <w:t>the Town of Nolensville, Tennessee, 7218 Nolensville Road</w:t>
      </w:r>
      <w:r w:rsidR="00F80FD7">
        <w:rPr>
          <w:rFonts w:ascii="Arial" w:eastAsia="Times New Roman" w:hAnsi="Arial" w:cs="Arial"/>
          <w:sz w:val="24"/>
          <w:szCs w:val="24"/>
        </w:rPr>
        <w:t xml:space="preserve">, </w:t>
      </w:r>
      <w:r w:rsidRPr="008B7E24">
        <w:rPr>
          <w:rFonts w:ascii="Arial" w:eastAsia="Times New Roman" w:hAnsi="Arial" w:cs="Arial"/>
          <w:sz w:val="24"/>
          <w:szCs w:val="24"/>
        </w:rPr>
        <w:t>Nolensville, Tennessee 37135</w:t>
      </w:r>
      <w:r w:rsidR="00F80FD7">
        <w:rPr>
          <w:rFonts w:ascii="Arial" w:eastAsia="Times New Roman" w:hAnsi="Arial" w:cs="Arial"/>
          <w:sz w:val="24"/>
          <w:szCs w:val="24"/>
        </w:rPr>
        <w:t xml:space="preserve"> (</w:t>
      </w:r>
      <w:r w:rsidR="00F80FD7">
        <w:rPr>
          <w:rFonts w:ascii="Arial" w:eastAsia="Times New Roman" w:hAnsi="Arial" w:cs="Arial"/>
          <w:sz w:val="24"/>
          <w:szCs w:val="24"/>
        </w:rPr>
        <w:t>received via hand delivery, courier service</w:t>
      </w:r>
      <w:r w:rsidR="00A92CE5">
        <w:rPr>
          <w:rFonts w:ascii="Arial" w:eastAsia="Times New Roman" w:hAnsi="Arial" w:cs="Arial"/>
          <w:sz w:val="24"/>
          <w:szCs w:val="24"/>
        </w:rPr>
        <w:t>,</w:t>
      </w:r>
      <w:r w:rsidR="00F80FD7">
        <w:rPr>
          <w:rFonts w:ascii="Arial" w:eastAsia="Times New Roman" w:hAnsi="Arial" w:cs="Arial"/>
          <w:sz w:val="24"/>
          <w:szCs w:val="24"/>
        </w:rPr>
        <w:t xml:space="preserve"> or regular mail</w:t>
      </w:r>
      <w:r w:rsidR="00F80FD7">
        <w:rPr>
          <w:rFonts w:ascii="Arial" w:eastAsia="Times New Roman" w:hAnsi="Arial" w:cs="Arial"/>
          <w:sz w:val="24"/>
          <w:szCs w:val="24"/>
        </w:rPr>
        <w:t>)</w:t>
      </w:r>
      <w:r w:rsidRPr="008B7E24">
        <w:rPr>
          <w:rFonts w:ascii="Arial" w:eastAsia="Times New Roman" w:hAnsi="Arial" w:cs="Arial"/>
          <w:sz w:val="24"/>
          <w:szCs w:val="24"/>
        </w:rPr>
        <w:t xml:space="preserve">, on or before </w:t>
      </w:r>
      <w:r w:rsidR="00E11071">
        <w:rPr>
          <w:rFonts w:ascii="Arial" w:eastAsia="Times New Roman" w:hAnsi="Arial" w:cs="Arial"/>
          <w:sz w:val="24"/>
          <w:szCs w:val="24"/>
        </w:rPr>
        <w:t>Thursday</w:t>
      </w:r>
      <w:r w:rsidRPr="008B7E24">
        <w:rPr>
          <w:rFonts w:ascii="Arial" w:eastAsia="Times New Roman" w:hAnsi="Arial" w:cs="Arial"/>
          <w:sz w:val="24"/>
          <w:szCs w:val="24"/>
        </w:rPr>
        <w:t xml:space="preserve">, </w:t>
      </w:r>
      <w:r w:rsidR="00E11071">
        <w:rPr>
          <w:rFonts w:ascii="Arial" w:eastAsia="Times New Roman" w:hAnsi="Arial" w:cs="Arial"/>
          <w:sz w:val="24"/>
          <w:szCs w:val="24"/>
        </w:rPr>
        <w:t>April 1</w:t>
      </w:r>
      <w:r w:rsidRPr="008B7E24">
        <w:rPr>
          <w:rFonts w:ascii="Arial" w:eastAsia="Times New Roman" w:hAnsi="Arial" w:cs="Arial"/>
          <w:sz w:val="24"/>
          <w:szCs w:val="24"/>
        </w:rPr>
        <w:t>, 2021</w:t>
      </w:r>
      <w:r w:rsidR="00E11071">
        <w:rPr>
          <w:rFonts w:ascii="Arial" w:eastAsia="Times New Roman" w:hAnsi="Arial" w:cs="Arial"/>
          <w:sz w:val="24"/>
          <w:szCs w:val="24"/>
        </w:rPr>
        <w:t xml:space="preserve"> </w:t>
      </w:r>
      <w:r w:rsidRPr="008B7E24">
        <w:rPr>
          <w:rFonts w:ascii="Arial" w:eastAsia="Times New Roman" w:hAnsi="Arial" w:cs="Arial"/>
          <w:sz w:val="24"/>
          <w:szCs w:val="24"/>
        </w:rPr>
        <w:t xml:space="preserve">at </w:t>
      </w:r>
      <w:r w:rsidR="00E11071">
        <w:rPr>
          <w:rFonts w:ascii="Arial" w:eastAsia="Times New Roman" w:hAnsi="Arial" w:cs="Arial"/>
          <w:sz w:val="24"/>
          <w:szCs w:val="24"/>
        </w:rPr>
        <w:t>10</w:t>
      </w:r>
      <w:r w:rsidRPr="008B7E24">
        <w:rPr>
          <w:rFonts w:ascii="Arial" w:eastAsia="Times New Roman" w:hAnsi="Arial" w:cs="Arial"/>
          <w:sz w:val="24"/>
          <w:szCs w:val="24"/>
        </w:rPr>
        <w:t>:00</w:t>
      </w:r>
      <w:r w:rsidR="00E11071">
        <w:rPr>
          <w:rFonts w:ascii="Arial" w:eastAsia="Times New Roman" w:hAnsi="Arial" w:cs="Arial"/>
          <w:sz w:val="24"/>
          <w:szCs w:val="24"/>
        </w:rPr>
        <w:t>A</w:t>
      </w:r>
      <w:r w:rsidRPr="008B7E24">
        <w:rPr>
          <w:rFonts w:ascii="Arial" w:eastAsia="Times New Roman" w:hAnsi="Arial" w:cs="Arial"/>
          <w:sz w:val="24"/>
          <w:szCs w:val="24"/>
        </w:rPr>
        <w:t xml:space="preserve">M. The envelope containing the </w:t>
      </w:r>
      <w:r w:rsidR="00E11071">
        <w:rPr>
          <w:rFonts w:ascii="Arial" w:eastAsia="Times New Roman" w:hAnsi="Arial" w:cs="Arial"/>
          <w:sz w:val="24"/>
          <w:szCs w:val="24"/>
        </w:rPr>
        <w:t>bid</w:t>
      </w:r>
      <w:r w:rsidRPr="008B7E24">
        <w:rPr>
          <w:rFonts w:ascii="Arial" w:eastAsia="Times New Roman" w:hAnsi="Arial" w:cs="Arial"/>
          <w:sz w:val="24"/>
          <w:szCs w:val="24"/>
        </w:rPr>
        <w:t xml:space="preserve"> must be sealed and plainly marked "</w:t>
      </w:r>
      <w:r w:rsidR="00E11071">
        <w:rPr>
          <w:rFonts w:ascii="Arial" w:eastAsia="Times New Roman" w:hAnsi="Arial" w:cs="Arial"/>
          <w:sz w:val="24"/>
          <w:szCs w:val="24"/>
        </w:rPr>
        <w:t>Bid</w:t>
      </w:r>
      <w:r w:rsidRPr="008B7E24">
        <w:rPr>
          <w:rFonts w:ascii="Arial" w:eastAsia="Times New Roman" w:hAnsi="Arial" w:cs="Arial"/>
          <w:sz w:val="24"/>
          <w:szCs w:val="24"/>
        </w:rPr>
        <w:t xml:space="preserve"> for</w:t>
      </w:r>
      <w:r w:rsidR="00E11071">
        <w:rPr>
          <w:rFonts w:ascii="Arial" w:eastAsia="Times New Roman" w:hAnsi="Arial" w:cs="Arial"/>
          <w:sz w:val="24"/>
          <w:szCs w:val="24"/>
        </w:rPr>
        <w:t xml:space="preserve"> Hydrant Maintenance</w:t>
      </w:r>
      <w:r w:rsidRPr="008B7E24">
        <w:rPr>
          <w:rFonts w:ascii="Arial" w:eastAsia="Times New Roman" w:hAnsi="Arial" w:cs="Arial"/>
          <w:sz w:val="24"/>
          <w:szCs w:val="24"/>
        </w:rPr>
        <w:t>".</w:t>
      </w:r>
      <w:r w:rsidR="00E11071">
        <w:rPr>
          <w:rFonts w:ascii="Arial" w:eastAsia="Times New Roman" w:hAnsi="Arial" w:cs="Arial"/>
          <w:sz w:val="24"/>
          <w:szCs w:val="24"/>
        </w:rPr>
        <w:t xml:space="preserve"> Bids</w:t>
      </w:r>
      <w:r w:rsidRPr="008B7E24">
        <w:rPr>
          <w:rFonts w:ascii="Arial" w:eastAsia="Times New Roman" w:hAnsi="Arial" w:cs="Arial"/>
          <w:sz w:val="24"/>
          <w:szCs w:val="24"/>
        </w:rPr>
        <w:t xml:space="preserve"> must be made on the</w:t>
      </w:r>
      <w:r w:rsidR="00E11071">
        <w:rPr>
          <w:rFonts w:ascii="Arial" w:eastAsia="Times New Roman" w:hAnsi="Arial" w:cs="Arial"/>
          <w:sz w:val="24"/>
          <w:szCs w:val="24"/>
        </w:rPr>
        <w:t xml:space="preserve"> </w:t>
      </w:r>
      <w:r w:rsidRPr="008B7E24">
        <w:rPr>
          <w:rFonts w:ascii="Arial" w:eastAsia="Times New Roman" w:hAnsi="Arial" w:cs="Arial"/>
          <w:sz w:val="24"/>
          <w:szCs w:val="24"/>
        </w:rPr>
        <w:t>in accordance</w:t>
      </w:r>
      <w:r w:rsidR="00E11071">
        <w:rPr>
          <w:rFonts w:ascii="Arial" w:eastAsia="Times New Roman" w:hAnsi="Arial" w:cs="Arial"/>
          <w:sz w:val="24"/>
          <w:szCs w:val="24"/>
        </w:rPr>
        <w:t xml:space="preserve"> </w:t>
      </w:r>
      <w:r w:rsidRPr="008B7E24">
        <w:rPr>
          <w:rFonts w:ascii="Arial" w:eastAsia="Times New Roman" w:hAnsi="Arial" w:cs="Arial"/>
          <w:sz w:val="24"/>
          <w:szCs w:val="24"/>
        </w:rPr>
        <w:t>with Instructions to Bidders furnished by the Town of Nolensville.</w:t>
      </w:r>
      <w:r w:rsidR="00E11071">
        <w:rPr>
          <w:rFonts w:ascii="Arial" w:eastAsia="Times New Roman" w:hAnsi="Arial" w:cs="Arial"/>
          <w:sz w:val="24"/>
          <w:szCs w:val="24"/>
        </w:rPr>
        <w:t xml:space="preserve"> </w:t>
      </w:r>
      <w:bookmarkStart w:id="1" w:name="_Hlk67424976"/>
      <w:r w:rsidRPr="008B7E24">
        <w:rPr>
          <w:rFonts w:ascii="Arial" w:eastAsia="Times New Roman" w:hAnsi="Arial" w:cs="Arial"/>
          <w:sz w:val="24"/>
          <w:szCs w:val="24"/>
        </w:rPr>
        <w:t>The defined terms appearing in the General Specifications</w:t>
      </w:r>
      <w:r w:rsidR="00EA4838">
        <w:rPr>
          <w:rFonts w:ascii="Arial" w:eastAsia="Times New Roman" w:hAnsi="Arial" w:cs="Arial"/>
          <w:sz w:val="30"/>
          <w:szCs w:val="30"/>
        </w:rPr>
        <w:t>.</w:t>
      </w:r>
    </w:p>
    <w:bookmarkEnd w:id="0"/>
    <w:p w14:paraId="11F8BA3B" w14:textId="77777777" w:rsidR="008B7E24" w:rsidRDefault="008B7E24" w:rsidP="008B7E24">
      <w:pPr>
        <w:spacing w:after="0" w:line="240" w:lineRule="auto"/>
        <w:rPr>
          <w:rFonts w:ascii="Arial" w:eastAsia="Times New Roman" w:hAnsi="Arial" w:cs="Arial"/>
          <w:sz w:val="30"/>
          <w:szCs w:val="30"/>
        </w:rPr>
      </w:pPr>
    </w:p>
    <w:p w14:paraId="621A8CFE" w14:textId="39749A09" w:rsidR="008B7E24" w:rsidRPr="00E11071"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t>The Town</w:t>
      </w:r>
      <w:r w:rsidRPr="00E11071">
        <w:rPr>
          <w:rFonts w:ascii="Arial" w:eastAsia="Times New Roman" w:hAnsi="Arial" w:cs="Arial"/>
          <w:b/>
          <w:bCs/>
          <w:sz w:val="25"/>
          <w:szCs w:val="25"/>
        </w:rPr>
        <w:t xml:space="preserve"> </w:t>
      </w:r>
      <w:r w:rsidRPr="008B7E24">
        <w:rPr>
          <w:rFonts w:ascii="Arial" w:eastAsia="Times New Roman" w:hAnsi="Arial" w:cs="Arial"/>
          <w:b/>
          <w:bCs/>
          <w:sz w:val="25"/>
          <w:szCs w:val="25"/>
        </w:rPr>
        <w:t xml:space="preserve">reserves the right to reject any or all </w:t>
      </w:r>
      <w:r w:rsidRPr="00E11071">
        <w:rPr>
          <w:rFonts w:ascii="Arial" w:eastAsia="Times New Roman" w:hAnsi="Arial" w:cs="Arial"/>
          <w:b/>
          <w:bCs/>
          <w:sz w:val="25"/>
          <w:szCs w:val="25"/>
        </w:rPr>
        <w:t>bids</w:t>
      </w:r>
      <w:r w:rsidRPr="008B7E24">
        <w:rPr>
          <w:rFonts w:ascii="Arial" w:eastAsia="Times New Roman" w:hAnsi="Arial" w:cs="Arial"/>
          <w:b/>
          <w:bCs/>
          <w:sz w:val="25"/>
          <w:szCs w:val="25"/>
        </w:rPr>
        <w:t xml:space="preserve"> regarding the </w:t>
      </w:r>
      <w:r w:rsidRPr="00E11071">
        <w:rPr>
          <w:rFonts w:ascii="Arial" w:eastAsia="Times New Roman" w:hAnsi="Arial" w:cs="Arial"/>
          <w:b/>
          <w:bCs/>
          <w:sz w:val="25"/>
          <w:szCs w:val="25"/>
        </w:rPr>
        <w:t xml:space="preserve">hydrant </w:t>
      </w:r>
      <w:r w:rsidR="00E11071" w:rsidRPr="00E11071">
        <w:rPr>
          <w:rFonts w:ascii="Arial" w:eastAsia="Times New Roman" w:hAnsi="Arial" w:cs="Arial"/>
          <w:b/>
          <w:bCs/>
          <w:sz w:val="25"/>
          <w:szCs w:val="25"/>
        </w:rPr>
        <w:t>maintenance</w:t>
      </w:r>
      <w:r w:rsidRPr="008B7E24">
        <w:rPr>
          <w:rFonts w:ascii="Arial" w:eastAsia="Times New Roman" w:hAnsi="Arial" w:cs="Arial"/>
          <w:b/>
          <w:bCs/>
          <w:sz w:val="25"/>
          <w:szCs w:val="25"/>
        </w:rPr>
        <w:t xml:space="preserve">, to waive irregularities and/or informalities in any </w:t>
      </w:r>
      <w:r w:rsidRPr="00E11071">
        <w:rPr>
          <w:rFonts w:ascii="Arial" w:eastAsia="Times New Roman" w:hAnsi="Arial" w:cs="Arial"/>
          <w:b/>
          <w:bCs/>
          <w:sz w:val="25"/>
          <w:szCs w:val="25"/>
        </w:rPr>
        <w:t>bid</w:t>
      </w:r>
      <w:r w:rsidRPr="008B7E24">
        <w:rPr>
          <w:rFonts w:ascii="Arial" w:eastAsia="Times New Roman" w:hAnsi="Arial" w:cs="Arial"/>
          <w:b/>
          <w:bCs/>
          <w:sz w:val="25"/>
          <w:szCs w:val="25"/>
        </w:rPr>
        <w:t>, and to make an award in any manner, consistent with law, deemed in the best interest of the Town.</w:t>
      </w:r>
    </w:p>
    <w:bookmarkEnd w:id="1"/>
    <w:p w14:paraId="13232FE6" w14:textId="47F14AD8" w:rsidR="008B7E24" w:rsidRDefault="008B7E24" w:rsidP="008B7E24">
      <w:pPr>
        <w:spacing w:after="0" w:line="240" w:lineRule="auto"/>
        <w:rPr>
          <w:rFonts w:ascii="Arial" w:eastAsia="Times New Roman" w:hAnsi="Arial" w:cs="Arial"/>
          <w:sz w:val="25"/>
          <w:szCs w:val="25"/>
        </w:rPr>
      </w:pPr>
    </w:p>
    <w:p w14:paraId="0ED11477" w14:textId="060AE476" w:rsidR="008B7E24" w:rsidRDefault="008B7E24" w:rsidP="008B7E24">
      <w:pPr>
        <w:spacing w:after="0" w:line="240" w:lineRule="auto"/>
        <w:rPr>
          <w:rFonts w:ascii="Arial" w:eastAsia="Times New Roman" w:hAnsi="Arial" w:cs="Arial"/>
          <w:sz w:val="25"/>
          <w:szCs w:val="25"/>
        </w:rPr>
      </w:pPr>
    </w:p>
    <w:p w14:paraId="6AEB446D" w14:textId="5EAD0753" w:rsidR="008B7E24" w:rsidRDefault="008B7E24" w:rsidP="008B7E24">
      <w:pPr>
        <w:spacing w:after="0" w:line="240" w:lineRule="auto"/>
        <w:rPr>
          <w:rFonts w:ascii="Arial" w:eastAsia="Times New Roman" w:hAnsi="Arial" w:cs="Arial"/>
          <w:sz w:val="25"/>
          <w:szCs w:val="25"/>
        </w:rPr>
      </w:pPr>
    </w:p>
    <w:p w14:paraId="2EFEF390" w14:textId="05D2B12F" w:rsidR="008B7E24" w:rsidRDefault="008B7E24" w:rsidP="008B7E24">
      <w:pPr>
        <w:spacing w:after="0" w:line="240" w:lineRule="auto"/>
        <w:rPr>
          <w:rFonts w:ascii="Arial" w:eastAsia="Times New Roman" w:hAnsi="Arial" w:cs="Arial"/>
          <w:sz w:val="25"/>
          <w:szCs w:val="25"/>
        </w:rPr>
      </w:pPr>
    </w:p>
    <w:p w14:paraId="7EE411B1" w14:textId="77777777" w:rsidR="008B7E24" w:rsidRPr="008B7E24" w:rsidRDefault="008B7E24" w:rsidP="008B7E24">
      <w:pPr>
        <w:spacing w:after="0" w:line="240" w:lineRule="auto"/>
        <w:rPr>
          <w:rFonts w:ascii="Arial" w:eastAsia="Times New Roman" w:hAnsi="Arial" w:cs="Arial"/>
          <w:sz w:val="30"/>
          <w:szCs w:val="30"/>
        </w:rPr>
      </w:pPr>
    </w:p>
    <w:p w14:paraId="63B7C637" w14:textId="77777777" w:rsidR="00FB02F8" w:rsidRDefault="00FB02F8" w:rsidP="00FB02F8">
      <w:pPr>
        <w:spacing w:after="0" w:line="240" w:lineRule="auto"/>
        <w:jc w:val="center"/>
        <w:rPr>
          <w:rFonts w:ascii="Arial" w:eastAsia="Times New Roman" w:hAnsi="Arial" w:cs="Arial"/>
          <w:sz w:val="25"/>
          <w:szCs w:val="25"/>
          <w:u w:val="single"/>
        </w:rPr>
      </w:pPr>
    </w:p>
    <w:p w14:paraId="1E33C376" w14:textId="42DE42DC" w:rsidR="00FB02F8" w:rsidRDefault="008B7E24" w:rsidP="00FB02F8">
      <w:pPr>
        <w:spacing w:after="0" w:line="240" w:lineRule="auto"/>
        <w:jc w:val="center"/>
        <w:rPr>
          <w:rFonts w:ascii="Arial" w:eastAsia="Times New Roman" w:hAnsi="Arial" w:cs="Arial"/>
          <w:sz w:val="25"/>
          <w:szCs w:val="25"/>
          <w:u w:val="single"/>
        </w:rPr>
      </w:pPr>
      <w:r w:rsidRPr="008B7E24">
        <w:rPr>
          <w:rFonts w:ascii="Arial" w:eastAsia="Times New Roman" w:hAnsi="Arial" w:cs="Arial"/>
          <w:sz w:val="25"/>
          <w:szCs w:val="25"/>
          <w:u w:val="single"/>
        </w:rPr>
        <w:lastRenderedPageBreak/>
        <w:t>INSTRUCTIONS TO BIDDERS</w:t>
      </w:r>
    </w:p>
    <w:p w14:paraId="5AD3575D" w14:textId="7F38B328" w:rsidR="00FB02F8" w:rsidRPr="00FB02F8" w:rsidRDefault="008B7E24" w:rsidP="00FB02F8">
      <w:pPr>
        <w:spacing w:after="0" w:line="240" w:lineRule="auto"/>
        <w:jc w:val="center"/>
        <w:rPr>
          <w:rFonts w:ascii="Arial" w:eastAsia="Times New Roman" w:hAnsi="Arial" w:cs="Arial"/>
          <w:sz w:val="25"/>
          <w:szCs w:val="25"/>
          <w:u w:val="single"/>
        </w:rPr>
      </w:pPr>
      <w:r w:rsidRPr="008B7E24">
        <w:rPr>
          <w:rFonts w:ascii="Arial" w:eastAsia="Times New Roman" w:hAnsi="Arial" w:cs="Arial"/>
          <w:sz w:val="25"/>
          <w:szCs w:val="25"/>
          <w:u w:val="single"/>
        </w:rPr>
        <w:t xml:space="preserve">MATERIALS AND </w:t>
      </w:r>
      <w:r w:rsidR="00FB02F8">
        <w:rPr>
          <w:rFonts w:ascii="Arial" w:eastAsia="Times New Roman" w:hAnsi="Arial" w:cs="Arial"/>
          <w:sz w:val="25"/>
          <w:szCs w:val="25"/>
          <w:u w:val="single"/>
        </w:rPr>
        <w:t>LABOR</w:t>
      </w:r>
      <w:r w:rsidR="00FB488E">
        <w:rPr>
          <w:rFonts w:ascii="Arial" w:eastAsia="Times New Roman" w:hAnsi="Arial" w:cs="Arial"/>
          <w:sz w:val="25"/>
          <w:szCs w:val="25"/>
          <w:u w:val="single"/>
        </w:rPr>
        <w:t xml:space="preserve"> </w:t>
      </w:r>
      <w:r w:rsidR="00FB02F8">
        <w:rPr>
          <w:rFonts w:ascii="Arial" w:eastAsia="Times New Roman" w:hAnsi="Arial" w:cs="Arial"/>
          <w:sz w:val="25"/>
          <w:szCs w:val="25"/>
          <w:u w:val="single"/>
        </w:rPr>
        <w:t>TO FLOW, SAND BLAST</w:t>
      </w:r>
      <w:r w:rsidR="003A79DC">
        <w:rPr>
          <w:rFonts w:ascii="Arial" w:eastAsia="Times New Roman" w:hAnsi="Arial" w:cs="Arial"/>
          <w:sz w:val="25"/>
          <w:szCs w:val="25"/>
          <w:u w:val="single"/>
        </w:rPr>
        <w:t xml:space="preserve"> AND PAINT THE FIRE HYDRANTS</w:t>
      </w:r>
      <w:r w:rsidR="00FB02F8" w:rsidRPr="00FB02F8">
        <w:rPr>
          <w:rFonts w:ascii="Arial" w:eastAsia="Times New Roman" w:hAnsi="Arial" w:cs="Arial"/>
          <w:sz w:val="25"/>
          <w:szCs w:val="25"/>
          <w:u w:val="single"/>
        </w:rPr>
        <w:t xml:space="preserve">. </w:t>
      </w:r>
    </w:p>
    <w:p w14:paraId="289AC09C" w14:textId="0C3852F9" w:rsidR="00FB02F8" w:rsidRPr="00FB02F8" w:rsidRDefault="00FB02F8" w:rsidP="00FB02F8">
      <w:pPr>
        <w:spacing w:after="0" w:line="240" w:lineRule="auto"/>
        <w:jc w:val="center"/>
        <w:rPr>
          <w:rFonts w:ascii="Arial" w:eastAsia="Times New Roman" w:hAnsi="Arial" w:cs="Arial"/>
          <w:sz w:val="25"/>
          <w:szCs w:val="25"/>
          <w:u w:val="single"/>
        </w:rPr>
      </w:pPr>
    </w:p>
    <w:p w14:paraId="371DFCAC" w14:textId="77777777" w:rsidR="00FB02F8" w:rsidRDefault="00FB02F8" w:rsidP="008B7E24">
      <w:pPr>
        <w:spacing w:after="0" w:line="240" w:lineRule="auto"/>
        <w:rPr>
          <w:rFonts w:ascii="Arial" w:eastAsia="Times New Roman" w:hAnsi="Arial" w:cs="Arial"/>
          <w:sz w:val="25"/>
          <w:szCs w:val="25"/>
        </w:rPr>
      </w:pPr>
    </w:p>
    <w:p w14:paraId="4DAE0394" w14:textId="079A8003" w:rsidR="00CB2F18" w:rsidRPr="005073D2"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t>1.</w:t>
      </w:r>
      <w:r w:rsidR="005073D2" w:rsidRPr="005073D2">
        <w:rPr>
          <w:rFonts w:ascii="Arial" w:eastAsia="Times New Roman" w:hAnsi="Arial" w:cs="Arial"/>
          <w:b/>
          <w:bCs/>
          <w:sz w:val="25"/>
          <w:szCs w:val="25"/>
        </w:rPr>
        <w:t xml:space="preserve"> </w:t>
      </w:r>
      <w:r w:rsidRPr="008B7E24">
        <w:rPr>
          <w:rFonts w:ascii="Arial" w:eastAsia="Times New Roman" w:hAnsi="Arial" w:cs="Arial"/>
          <w:b/>
          <w:bCs/>
          <w:sz w:val="25"/>
          <w:szCs w:val="25"/>
        </w:rPr>
        <w:t xml:space="preserve">RECEIPT AND OPENING OF </w:t>
      </w:r>
      <w:r w:rsidR="003A79DC" w:rsidRPr="005073D2">
        <w:rPr>
          <w:rFonts w:ascii="Arial" w:eastAsia="Times New Roman" w:hAnsi="Arial" w:cs="Arial"/>
          <w:b/>
          <w:bCs/>
          <w:sz w:val="25"/>
          <w:szCs w:val="25"/>
        </w:rPr>
        <w:t>BIDS</w:t>
      </w:r>
      <w:r w:rsidR="00CB2F18" w:rsidRPr="005073D2">
        <w:rPr>
          <w:rFonts w:ascii="Arial" w:eastAsia="Times New Roman" w:hAnsi="Arial" w:cs="Arial"/>
          <w:b/>
          <w:bCs/>
          <w:sz w:val="25"/>
          <w:szCs w:val="25"/>
        </w:rPr>
        <w:t xml:space="preserve"> </w:t>
      </w:r>
    </w:p>
    <w:p w14:paraId="329FB62E" w14:textId="77777777" w:rsidR="003A79DC" w:rsidRDefault="003A79DC" w:rsidP="008B7E24">
      <w:pPr>
        <w:spacing w:after="0" w:line="240" w:lineRule="auto"/>
        <w:rPr>
          <w:rFonts w:ascii="Arial" w:eastAsia="Times New Roman" w:hAnsi="Arial" w:cs="Arial"/>
          <w:sz w:val="25"/>
          <w:szCs w:val="25"/>
        </w:rPr>
      </w:pPr>
    </w:p>
    <w:p w14:paraId="029A4CC1" w14:textId="12EAA93C" w:rsidR="003A79DC"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The Town of Nolensville</w:t>
      </w:r>
      <w:r w:rsidR="003A79DC">
        <w:rPr>
          <w:rFonts w:ascii="Arial" w:eastAsia="Times New Roman" w:hAnsi="Arial" w:cs="Arial"/>
          <w:sz w:val="25"/>
          <w:szCs w:val="25"/>
        </w:rPr>
        <w:t xml:space="preserve"> </w:t>
      </w:r>
      <w:r w:rsidRPr="008B7E24">
        <w:rPr>
          <w:rFonts w:ascii="Arial" w:eastAsia="Times New Roman" w:hAnsi="Arial" w:cs="Arial"/>
          <w:sz w:val="25"/>
          <w:szCs w:val="25"/>
        </w:rPr>
        <w:t xml:space="preserve">invites and will receive </w:t>
      </w:r>
      <w:r w:rsidR="003A79DC">
        <w:rPr>
          <w:rFonts w:ascii="Arial" w:eastAsia="Times New Roman" w:hAnsi="Arial" w:cs="Arial"/>
          <w:sz w:val="25"/>
          <w:szCs w:val="25"/>
        </w:rPr>
        <w:t>Bids</w:t>
      </w:r>
      <w:r w:rsidRPr="008B7E24">
        <w:rPr>
          <w:rFonts w:ascii="Arial" w:eastAsia="Times New Roman" w:hAnsi="Arial" w:cs="Arial"/>
          <w:sz w:val="25"/>
          <w:szCs w:val="25"/>
        </w:rPr>
        <w:t xml:space="preserve"> will be received at Town</w:t>
      </w:r>
      <w:r w:rsidR="003A79DC">
        <w:rPr>
          <w:rFonts w:ascii="Arial" w:eastAsia="Times New Roman" w:hAnsi="Arial" w:cs="Arial"/>
          <w:sz w:val="25"/>
          <w:szCs w:val="25"/>
        </w:rPr>
        <w:t xml:space="preserve"> </w:t>
      </w:r>
      <w:r w:rsidRPr="008B7E24">
        <w:rPr>
          <w:rFonts w:ascii="Arial" w:eastAsia="Times New Roman" w:hAnsi="Arial" w:cs="Arial"/>
          <w:sz w:val="25"/>
          <w:szCs w:val="25"/>
        </w:rPr>
        <w:t xml:space="preserve">Hall until </w:t>
      </w:r>
      <w:r w:rsidR="003A79DC">
        <w:rPr>
          <w:rFonts w:ascii="Arial" w:eastAsia="Times New Roman" w:hAnsi="Arial" w:cs="Arial"/>
          <w:sz w:val="25"/>
          <w:szCs w:val="25"/>
        </w:rPr>
        <w:t>10</w:t>
      </w:r>
      <w:r w:rsidRPr="008B7E24">
        <w:rPr>
          <w:rFonts w:ascii="Arial" w:eastAsia="Times New Roman" w:hAnsi="Arial" w:cs="Arial"/>
          <w:sz w:val="25"/>
          <w:szCs w:val="25"/>
        </w:rPr>
        <w:t>:00</w:t>
      </w:r>
      <w:r w:rsidR="003A79DC">
        <w:rPr>
          <w:rFonts w:ascii="Arial" w:eastAsia="Times New Roman" w:hAnsi="Arial" w:cs="Arial"/>
          <w:sz w:val="25"/>
          <w:szCs w:val="25"/>
        </w:rPr>
        <w:t xml:space="preserve"> A</w:t>
      </w:r>
      <w:r w:rsidRPr="008B7E24">
        <w:rPr>
          <w:rFonts w:ascii="Arial" w:eastAsia="Times New Roman" w:hAnsi="Arial" w:cs="Arial"/>
          <w:sz w:val="25"/>
          <w:szCs w:val="25"/>
        </w:rPr>
        <w:t xml:space="preserve">M. on </w:t>
      </w:r>
      <w:r w:rsidR="003A79DC">
        <w:rPr>
          <w:rFonts w:ascii="Arial" w:eastAsia="Times New Roman" w:hAnsi="Arial" w:cs="Arial"/>
          <w:sz w:val="25"/>
          <w:szCs w:val="25"/>
        </w:rPr>
        <w:t>April 1</w:t>
      </w:r>
      <w:r w:rsidRPr="008B7E24">
        <w:rPr>
          <w:rFonts w:ascii="Arial" w:eastAsia="Times New Roman" w:hAnsi="Arial" w:cs="Arial"/>
          <w:sz w:val="25"/>
          <w:szCs w:val="25"/>
        </w:rPr>
        <w:t xml:space="preserve">, 2021, and publicly opened and read aloud on the aforesaid date. The envelopes containing the </w:t>
      </w:r>
      <w:r w:rsidR="003A79DC">
        <w:rPr>
          <w:rFonts w:ascii="Arial" w:eastAsia="Times New Roman" w:hAnsi="Arial" w:cs="Arial"/>
          <w:sz w:val="25"/>
          <w:szCs w:val="25"/>
        </w:rPr>
        <w:t>bids</w:t>
      </w:r>
      <w:r w:rsidRPr="008B7E24">
        <w:rPr>
          <w:rFonts w:ascii="Arial" w:eastAsia="Times New Roman" w:hAnsi="Arial" w:cs="Arial"/>
          <w:sz w:val="25"/>
          <w:szCs w:val="25"/>
        </w:rPr>
        <w:t xml:space="preserve"> must be sealed and addressed to Montique Luster, Town</w:t>
      </w:r>
      <w:r w:rsidR="003A79DC">
        <w:rPr>
          <w:rFonts w:ascii="Arial" w:eastAsia="Times New Roman" w:hAnsi="Arial" w:cs="Arial"/>
          <w:sz w:val="25"/>
          <w:szCs w:val="25"/>
        </w:rPr>
        <w:t xml:space="preserve"> </w:t>
      </w:r>
      <w:r w:rsidRPr="008B7E24">
        <w:rPr>
          <w:rFonts w:ascii="Arial" w:eastAsia="Times New Roman" w:hAnsi="Arial" w:cs="Arial"/>
          <w:sz w:val="25"/>
          <w:szCs w:val="25"/>
        </w:rPr>
        <w:t>Recorder, 7218 Nolensville Road, Nolensville, TN 37135</w:t>
      </w:r>
      <w:r w:rsidR="003A79DC">
        <w:rPr>
          <w:rFonts w:ascii="Arial" w:eastAsia="Times New Roman" w:hAnsi="Arial" w:cs="Arial"/>
          <w:sz w:val="25"/>
          <w:szCs w:val="25"/>
        </w:rPr>
        <w:t xml:space="preserve"> </w:t>
      </w:r>
      <w:r w:rsidRPr="008B7E24">
        <w:rPr>
          <w:rFonts w:ascii="Arial" w:eastAsia="Times New Roman" w:hAnsi="Arial" w:cs="Arial"/>
          <w:sz w:val="25"/>
          <w:szCs w:val="25"/>
        </w:rPr>
        <w:t>and plainly marked "</w:t>
      </w:r>
      <w:r w:rsidR="003A79DC">
        <w:rPr>
          <w:rFonts w:ascii="Arial" w:eastAsia="Times New Roman" w:hAnsi="Arial" w:cs="Arial"/>
          <w:sz w:val="25"/>
          <w:szCs w:val="25"/>
        </w:rPr>
        <w:t xml:space="preserve">Bid </w:t>
      </w:r>
      <w:r w:rsidRPr="008B7E24">
        <w:rPr>
          <w:rFonts w:ascii="Arial" w:eastAsia="Times New Roman" w:hAnsi="Arial" w:cs="Arial"/>
          <w:sz w:val="25"/>
          <w:szCs w:val="25"/>
        </w:rPr>
        <w:t xml:space="preserve">for </w:t>
      </w:r>
      <w:r w:rsidR="003A79DC">
        <w:rPr>
          <w:rFonts w:ascii="Arial" w:eastAsia="Times New Roman" w:hAnsi="Arial" w:cs="Arial"/>
          <w:sz w:val="25"/>
          <w:szCs w:val="25"/>
        </w:rPr>
        <w:t xml:space="preserve">Hydrant </w:t>
      </w:r>
      <w:r w:rsidR="001065D2">
        <w:rPr>
          <w:rFonts w:ascii="Arial" w:eastAsia="Times New Roman" w:hAnsi="Arial" w:cs="Arial"/>
          <w:sz w:val="25"/>
          <w:szCs w:val="25"/>
        </w:rPr>
        <w:t>Maintenance</w:t>
      </w:r>
      <w:r w:rsidRPr="008B7E24">
        <w:rPr>
          <w:rFonts w:ascii="Arial" w:eastAsia="Times New Roman" w:hAnsi="Arial" w:cs="Arial"/>
          <w:sz w:val="25"/>
          <w:szCs w:val="25"/>
        </w:rPr>
        <w:t>".</w:t>
      </w:r>
    </w:p>
    <w:p w14:paraId="50CA59C5" w14:textId="77777777" w:rsidR="003A79DC" w:rsidRDefault="003A79DC" w:rsidP="008B7E24">
      <w:pPr>
        <w:spacing w:after="0" w:line="240" w:lineRule="auto"/>
        <w:rPr>
          <w:rFonts w:ascii="Arial" w:eastAsia="Times New Roman" w:hAnsi="Arial" w:cs="Arial"/>
          <w:sz w:val="25"/>
          <w:szCs w:val="25"/>
        </w:rPr>
      </w:pPr>
    </w:p>
    <w:p w14:paraId="7E0481E1" w14:textId="1D3B50E1" w:rsidR="003A79DC" w:rsidRPr="005073D2"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t>2.</w:t>
      </w:r>
      <w:r w:rsidR="005073D2" w:rsidRPr="005073D2">
        <w:rPr>
          <w:rFonts w:ascii="Arial" w:eastAsia="Times New Roman" w:hAnsi="Arial" w:cs="Arial"/>
          <w:b/>
          <w:bCs/>
          <w:sz w:val="25"/>
          <w:szCs w:val="25"/>
        </w:rPr>
        <w:t xml:space="preserve"> </w:t>
      </w:r>
      <w:r w:rsidRPr="008B7E24">
        <w:rPr>
          <w:rFonts w:ascii="Arial" w:eastAsia="Times New Roman" w:hAnsi="Arial" w:cs="Arial"/>
          <w:b/>
          <w:bCs/>
          <w:sz w:val="25"/>
          <w:szCs w:val="25"/>
        </w:rPr>
        <w:t xml:space="preserve">PREPARATION OF THE </w:t>
      </w:r>
      <w:r w:rsidR="003A79DC" w:rsidRPr="005073D2">
        <w:rPr>
          <w:rFonts w:ascii="Arial" w:eastAsia="Times New Roman" w:hAnsi="Arial" w:cs="Arial"/>
          <w:b/>
          <w:bCs/>
          <w:sz w:val="25"/>
          <w:szCs w:val="25"/>
        </w:rPr>
        <w:t>BID</w:t>
      </w:r>
    </w:p>
    <w:p w14:paraId="6E5330B5" w14:textId="77777777" w:rsidR="003A79DC" w:rsidRDefault="003A79DC" w:rsidP="008B7E24">
      <w:pPr>
        <w:spacing w:after="0" w:line="240" w:lineRule="auto"/>
        <w:rPr>
          <w:rFonts w:ascii="Arial" w:eastAsia="Times New Roman" w:hAnsi="Arial" w:cs="Arial"/>
          <w:sz w:val="25"/>
          <w:szCs w:val="25"/>
        </w:rPr>
      </w:pPr>
    </w:p>
    <w:p w14:paraId="5D1105CE" w14:textId="3DD7E9B2" w:rsidR="003A79DC"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 xml:space="preserve">All </w:t>
      </w:r>
      <w:r w:rsidR="003A79DC">
        <w:rPr>
          <w:rFonts w:ascii="Arial" w:eastAsia="Times New Roman" w:hAnsi="Arial" w:cs="Arial"/>
          <w:sz w:val="25"/>
          <w:szCs w:val="25"/>
        </w:rPr>
        <w:t>bids should contain a price for three components</w:t>
      </w:r>
      <w:r w:rsidRPr="008B7E24">
        <w:rPr>
          <w:rFonts w:ascii="Arial" w:eastAsia="Times New Roman" w:hAnsi="Arial" w:cs="Arial"/>
          <w:sz w:val="25"/>
          <w:szCs w:val="25"/>
        </w:rPr>
        <w:t xml:space="preserve"> </w:t>
      </w:r>
      <w:r w:rsidR="003A79DC">
        <w:rPr>
          <w:rFonts w:ascii="Arial" w:eastAsia="Times New Roman" w:hAnsi="Arial" w:cs="Arial"/>
          <w:sz w:val="25"/>
          <w:szCs w:val="25"/>
        </w:rPr>
        <w:t>priced separately</w:t>
      </w:r>
      <w:r w:rsidR="001065D2">
        <w:rPr>
          <w:rFonts w:ascii="Arial" w:eastAsia="Times New Roman" w:hAnsi="Arial" w:cs="Arial"/>
          <w:sz w:val="25"/>
          <w:szCs w:val="25"/>
        </w:rPr>
        <w:t>.</w:t>
      </w:r>
      <w:r w:rsidRPr="008B7E24">
        <w:rPr>
          <w:rFonts w:ascii="Arial" w:eastAsia="Times New Roman" w:hAnsi="Arial" w:cs="Arial"/>
          <w:sz w:val="25"/>
          <w:szCs w:val="25"/>
        </w:rPr>
        <w:t xml:space="preserve"> </w:t>
      </w:r>
    </w:p>
    <w:p w14:paraId="1F2D201E" w14:textId="2135D932" w:rsidR="001065D2" w:rsidRDefault="001065D2" w:rsidP="008B7E24">
      <w:pPr>
        <w:spacing w:after="0" w:line="240" w:lineRule="auto"/>
        <w:rPr>
          <w:rFonts w:ascii="Arial" w:eastAsia="Times New Roman" w:hAnsi="Arial" w:cs="Arial"/>
          <w:sz w:val="25"/>
          <w:szCs w:val="25"/>
        </w:rPr>
      </w:pPr>
    </w:p>
    <w:p w14:paraId="29DA12C8" w14:textId="1EB2BACF" w:rsidR="001065D2" w:rsidRDefault="001065D2" w:rsidP="008B7E24">
      <w:pPr>
        <w:spacing w:after="0" w:line="240" w:lineRule="auto"/>
        <w:rPr>
          <w:rFonts w:ascii="Arial" w:eastAsia="Times New Roman" w:hAnsi="Arial" w:cs="Arial"/>
          <w:sz w:val="25"/>
          <w:szCs w:val="25"/>
        </w:rPr>
      </w:pPr>
      <w:r>
        <w:rPr>
          <w:rFonts w:ascii="Arial" w:eastAsia="Times New Roman" w:hAnsi="Arial" w:cs="Arial"/>
          <w:sz w:val="25"/>
          <w:szCs w:val="25"/>
        </w:rPr>
        <w:t>A bidder may price all three components or any one of the three.</w:t>
      </w:r>
    </w:p>
    <w:p w14:paraId="49B54BCC" w14:textId="77777777" w:rsidR="001065D2" w:rsidRDefault="001065D2" w:rsidP="008B7E24">
      <w:pPr>
        <w:spacing w:after="0" w:line="240" w:lineRule="auto"/>
        <w:rPr>
          <w:rFonts w:ascii="Arial" w:eastAsia="Times New Roman" w:hAnsi="Arial" w:cs="Arial"/>
          <w:sz w:val="25"/>
          <w:szCs w:val="25"/>
        </w:rPr>
      </w:pPr>
    </w:p>
    <w:p w14:paraId="7EF6CF35" w14:textId="77777777" w:rsidR="001065D2"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 xml:space="preserve">Each </w:t>
      </w:r>
      <w:r w:rsidR="001065D2">
        <w:rPr>
          <w:rFonts w:ascii="Arial" w:eastAsia="Times New Roman" w:hAnsi="Arial" w:cs="Arial"/>
          <w:sz w:val="25"/>
          <w:szCs w:val="25"/>
        </w:rPr>
        <w:t xml:space="preserve">bid </w:t>
      </w:r>
      <w:r w:rsidRPr="008B7E24">
        <w:rPr>
          <w:rFonts w:ascii="Arial" w:eastAsia="Times New Roman" w:hAnsi="Arial" w:cs="Arial"/>
          <w:sz w:val="25"/>
          <w:szCs w:val="25"/>
        </w:rPr>
        <w:t>must be submitted in a sealed envelope bearing on the outside the name of the Bidder, its address, and plainly marked "</w:t>
      </w:r>
      <w:r w:rsidR="001065D2">
        <w:rPr>
          <w:rFonts w:ascii="Arial" w:eastAsia="Times New Roman" w:hAnsi="Arial" w:cs="Arial"/>
          <w:sz w:val="25"/>
          <w:szCs w:val="25"/>
        </w:rPr>
        <w:t>Bid for Hydrant Maintenance</w:t>
      </w:r>
      <w:r w:rsidRPr="008B7E24">
        <w:rPr>
          <w:rFonts w:ascii="Arial" w:eastAsia="Times New Roman" w:hAnsi="Arial" w:cs="Arial"/>
          <w:sz w:val="25"/>
          <w:szCs w:val="25"/>
        </w:rPr>
        <w:t>". If forwarding by mail, the sealed envelope containing the Proposal must be enclosed in another envelope addressed as</w:t>
      </w:r>
      <w:r w:rsidR="001065D2">
        <w:rPr>
          <w:rFonts w:ascii="Arial" w:eastAsia="Times New Roman" w:hAnsi="Arial" w:cs="Arial"/>
          <w:sz w:val="25"/>
          <w:szCs w:val="25"/>
        </w:rPr>
        <w:t xml:space="preserve"> </w:t>
      </w:r>
      <w:r w:rsidRPr="008B7E24">
        <w:rPr>
          <w:rFonts w:ascii="Arial" w:eastAsia="Times New Roman" w:hAnsi="Arial" w:cs="Arial"/>
          <w:sz w:val="25"/>
          <w:szCs w:val="25"/>
        </w:rPr>
        <w:t xml:space="preserve">specified in the </w:t>
      </w:r>
      <w:r w:rsidR="001065D2">
        <w:rPr>
          <w:rFonts w:ascii="Arial" w:eastAsia="Times New Roman" w:hAnsi="Arial" w:cs="Arial"/>
          <w:sz w:val="25"/>
          <w:szCs w:val="25"/>
        </w:rPr>
        <w:t>Bid</w:t>
      </w:r>
      <w:r w:rsidRPr="008B7E24">
        <w:rPr>
          <w:rFonts w:ascii="Arial" w:eastAsia="Times New Roman" w:hAnsi="Arial" w:cs="Arial"/>
          <w:sz w:val="25"/>
          <w:szCs w:val="25"/>
        </w:rPr>
        <w:t>. The Town</w:t>
      </w:r>
      <w:r w:rsidR="001065D2">
        <w:rPr>
          <w:rFonts w:ascii="Arial" w:eastAsia="Times New Roman" w:hAnsi="Arial" w:cs="Arial"/>
          <w:sz w:val="25"/>
          <w:szCs w:val="25"/>
        </w:rPr>
        <w:t xml:space="preserve"> </w:t>
      </w:r>
      <w:r w:rsidRPr="008B7E24">
        <w:rPr>
          <w:rFonts w:ascii="Arial" w:eastAsia="Times New Roman" w:hAnsi="Arial" w:cs="Arial"/>
          <w:sz w:val="25"/>
          <w:szCs w:val="25"/>
        </w:rPr>
        <w:t xml:space="preserve">may consider as irregular any Proposal not prepared and submitted in accordance with the provisions hereof and may waive any informalities or reject </w:t>
      </w:r>
      <w:proofErr w:type="gramStart"/>
      <w:r w:rsidRPr="008B7E24">
        <w:rPr>
          <w:rFonts w:ascii="Arial" w:eastAsia="Times New Roman" w:hAnsi="Arial" w:cs="Arial"/>
          <w:sz w:val="25"/>
          <w:szCs w:val="25"/>
        </w:rPr>
        <w:t>any and all</w:t>
      </w:r>
      <w:proofErr w:type="gramEnd"/>
      <w:r w:rsidRPr="008B7E24">
        <w:rPr>
          <w:rFonts w:ascii="Arial" w:eastAsia="Times New Roman" w:hAnsi="Arial" w:cs="Arial"/>
          <w:sz w:val="25"/>
          <w:szCs w:val="25"/>
        </w:rPr>
        <w:t xml:space="preserve"> </w:t>
      </w:r>
      <w:r w:rsidR="001065D2">
        <w:rPr>
          <w:rFonts w:ascii="Arial" w:eastAsia="Times New Roman" w:hAnsi="Arial" w:cs="Arial"/>
          <w:sz w:val="25"/>
          <w:szCs w:val="25"/>
        </w:rPr>
        <w:t>bids</w:t>
      </w:r>
      <w:r w:rsidRPr="008B7E24">
        <w:rPr>
          <w:rFonts w:ascii="Arial" w:eastAsia="Times New Roman" w:hAnsi="Arial" w:cs="Arial"/>
          <w:sz w:val="25"/>
          <w:szCs w:val="25"/>
        </w:rPr>
        <w:t>.</w:t>
      </w:r>
      <w:r w:rsidR="001065D2">
        <w:rPr>
          <w:rFonts w:ascii="Arial" w:eastAsia="Times New Roman" w:hAnsi="Arial" w:cs="Arial"/>
          <w:sz w:val="25"/>
          <w:szCs w:val="25"/>
        </w:rPr>
        <w:t xml:space="preserve"> </w:t>
      </w:r>
    </w:p>
    <w:p w14:paraId="6709D801" w14:textId="77777777" w:rsidR="001065D2" w:rsidRDefault="001065D2" w:rsidP="008B7E24">
      <w:pPr>
        <w:spacing w:after="0" w:line="240" w:lineRule="auto"/>
        <w:rPr>
          <w:rFonts w:ascii="Arial" w:eastAsia="Times New Roman" w:hAnsi="Arial" w:cs="Arial"/>
          <w:sz w:val="25"/>
          <w:szCs w:val="25"/>
        </w:rPr>
      </w:pPr>
    </w:p>
    <w:p w14:paraId="33FCA6A7" w14:textId="56AFD9DB" w:rsidR="001065D2"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 xml:space="preserve">Any Proposal may be withdrawn prior to the above-scheduled time for the opening of </w:t>
      </w:r>
      <w:r w:rsidR="001065D2">
        <w:rPr>
          <w:rFonts w:ascii="Arial" w:eastAsia="Times New Roman" w:hAnsi="Arial" w:cs="Arial"/>
          <w:sz w:val="25"/>
          <w:szCs w:val="25"/>
        </w:rPr>
        <w:t>the bid</w:t>
      </w:r>
      <w:r w:rsidRPr="008B7E24">
        <w:rPr>
          <w:rFonts w:ascii="Arial" w:eastAsia="Times New Roman" w:hAnsi="Arial" w:cs="Arial"/>
          <w:sz w:val="25"/>
          <w:szCs w:val="25"/>
        </w:rPr>
        <w:t xml:space="preserve"> or authorized postponement thereof.</w:t>
      </w:r>
    </w:p>
    <w:p w14:paraId="483A4C78" w14:textId="77777777" w:rsidR="001065D2" w:rsidRDefault="001065D2" w:rsidP="008B7E24">
      <w:pPr>
        <w:spacing w:after="0" w:line="240" w:lineRule="auto"/>
        <w:rPr>
          <w:rFonts w:ascii="Arial" w:eastAsia="Times New Roman" w:hAnsi="Arial" w:cs="Arial"/>
          <w:sz w:val="25"/>
          <w:szCs w:val="25"/>
        </w:rPr>
      </w:pPr>
    </w:p>
    <w:p w14:paraId="7C748522" w14:textId="2D4A8B28" w:rsidR="001065D2"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 xml:space="preserve">Any Proposal received after the time and date specified above shall not </w:t>
      </w:r>
      <w:r w:rsidR="00E83362" w:rsidRPr="008B7E24">
        <w:rPr>
          <w:rFonts w:ascii="Arial" w:eastAsia="Times New Roman" w:hAnsi="Arial" w:cs="Arial"/>
          <w:sz w:val="25"/>
          <w:szCs w:val="25"/>
        </w:rPr>
        <w:t xml:space="preserve">be </w:t>
      </w:r>
      <w:r w:rsidR="00E83362">
        <w:rPr>
          <w:rFonts w:ascii="Arial" w:eastAsia="Times New Roman" w:hAnsi="Arial" w:cs="Arial"/>
          <w:sz w:val="25"/>
          <w:szCs w:val="25"/>
        </w:rPr>
        <w:t>considered</w:t>
      </w:r>
      <w:r w:rsidRPr="008B7E24">
        <w:rPr>
          <w:rFonts w:ascii="Arial" w:eastAsia="Times New Roman" w:hAnsi="Arial" w:cs="Arial"/>
          <w:sz w:val="25"/>
          <w:szCs w:val="25"/>
        </w:rPr>
        <w:t>.</w:t>
      </w:r>
    </w:p>
    <w:p w14:paraId="15AAE419" w14:textId="77777777" w:rsidR="001065D2" w:rsidRDefault="001065D2" w:rsidP="008B7E24">
      <w:pPr>
        <w:spacing w:after="0" w:line="240" w:lineRule="auto"/>
        <w:rPr>
          <w:rFonts w:ascii="Arial" w:eastAsia="Times New Roman" w:hAnsi="Arial" w:cs="Arial"/>
          <w:sz w:val="25"/>
          <w:szCs w:val="25"/>
        </w:rPr>
      </w:pPr>
    </w:p>
    <w:p w14:paraId="2D9F2A0F" w14:textId="552F9386" w:rsidR="001065D2" w:rsidRPr="005073D2"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t>3.</w:t>
      </w:r>
      <w:r w:rsidR="005073D2" w:rsidRPr="005073D2">
        <w:rPr>
          <w:rFonts w:ascii="Arial" w:eastAsia="Times New Roman" w:hAnsi="Arial" w:cs="Arial"/>
          <w:b/>
          <w:bCs/>
          <w:sz w:val="25"/>
          <w:szCs w:val="25"/>
        </w:rPr>
        <w:t xml:space="preserve"> AWARD</w:t>
      </w:r>
      <w:r w:rsidRPr="008B7E24">
        <w:rPr>
          <w:rFonts w:ascii="Arial" w:eastAsia="Times New Roman" w:hAnsi="Arial" w:cs="Arial"/>
          <w:b/>
          <w:bCs/>
          <w:sz w:val="25"/>
          <w:szCs w:val="25"/>
        </w:rPr>
        <w:t xml:space="preserve"> OF THE BID</w:t>
      </w:r>
    </w:p>
    <w:p w14:paraId="54167C27" w14:textId="77777777" w:rsidR="001065D2" w:rsidRDefault="001065D2" w:rsidP="008B7E24">
      <w:pPr>
        <w:spacing w:after="0" w:line="240" w:lineRule="auto"/>
        <w:rPr>
          <w:rFonts w:ascii="Arial" w:eastAsia="Times New Roman" w:hAnsi="Arial" w:cs="Arial"/>
          <w:sz w:val="25"/>
          <w:szCs w:val="25"/>
        </w:rPr>
      </w:pPr>
    </w:p>
    <w:p w14:paraId="5E9DC208" w14:textId="77777777" w:rsidR="001065D2"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The Bid</w:t>
      </w:r>
      <w:r w:rsidR="001065D2">
        <w:rPr>
          <w:rFonts w:ascii="Arial" w:eastAsia="Times New Roman" w:hAnsi="Arial" w:cs="Arial"/>
          <w:sz w:val="25"/>
          <w:szCs w:val="25"/>
        </w:rPr>
        <w:t xml:space="preserve"> </w:t>
      </w:r>
      <w:r w:rsidRPr="008B7E24">
        <w:rPr>
          <w:rFonts w:ascii="Arial" w:eastAsia="Times New Roman" w:hAnsi="Arial" w:cs="Arial"/>
          <w:sz w:val="25"/>
          <w:szCs w:val="25"/>
        </w:rPr>
        <w:t>shall be deemed as having been awarded when formal notice</w:t>
      </w:r>
      <w:r w:rsidR="001065D2">
        <w:rPr>
          <w:rFonts w:ascii="Arial" w:eastAsia="Times New Roman" w:hAnsi="Arial" w:cs="Arial"/>
          <w:sz w:val="25"/>
          <w:szCs w:val="25"/>
        </w:rPr>
        <w:t xml:space="preserve"> </w:t>
      </w:r>
      <w:r w:rsidRPr="008B7E24">
        <w:rPr>
          <w:rFonts w:ascii="Arial" w:eastAsia="Times New Roman" w:hAnsi="Arial" w:cs="Arial"/>
          <w:sz w:val="25"/>
          <w:szCs w:val="25"/>
        </w:rPr>
        <w:t>of award shall have been mailed by the Town</w:t>
      </w:r>
      <w:r w:rsidR="001065D2">
        <w:rPr>
          <w:rFonts w:ascii="Arial" w:eastAsia="Times New Roman" w:hAnsi="Arial" w:cs="Arial"/>
          <w:sz w:val="25"/>
          <w:szCs w:val="25"/>
        </w:rPr>
        <w:t xml:space="preserve"> </w:t>
      </w:r>
      <w:r w:rsidRPr="008B7E24">
        <w:rPr>
          <w:rFonts w:ascii="Arial" w:eastAsia="Times New Roman" w:hAnsi="Arial" w:cs="Arial"/>
          <w:sz w:val="25"/>
          <w:szCs w:val="25"/>
        </w:rPr>
        <w:t>to the Bidder.</w:t>
      </w:r>
      <w:r w:rsidR="001065D2">
        <w:rPr>
          <w:rFonts w:ascii="Arial" w:eastAsia="Times New Roman" w:hAnsi="Arial" w:cs="Arial"/>
          <w:sz w:val="25"/>
          <w:szCs w:val="25"/>
        </w:rPr>
        <w:t xml:space="preserve"> </w:t>
      </w:r>
    </w:p>
    <w:p w14:paraId="0A02A6EF" w14:textId="77777777" w:rsidR="001065D2" w:rsidRDefault="001065D2" w:rsidP="008B7E24">
      <w:pPr>
        <w:spacing w:after="0" w:line="240" w:lineRule="auto"/>
        <w:rPr>
          <w:rFonts w:ascii="Arial" w:eastAsia="Times New Roman" w:hAnsi="Arial" w:cs="Arial"/>
          <w:sz w:val="25"/>
          <w:szCs w:val="25"/>
        </w:rPr>
      </w:pPr>
    </w:p>
    <w:p w14:paraId="6907054E" w14:textId="4E75C608" w:rsidR="00E83362"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The Bidder to whom the Bid</w:t>
      </w:r>
      <w:r w:rsidR="001065D2">
        <w:rPr>
          <w:rFonts w:ascii="Arial" w:eastAsia="Times New Roman" w:hAnsi="Arial" w:cs="Arial"/>
          <w:sz w:val="25"/>
          <w:szCs w:val="25"/>
        </w:rPr>
        <w:t xml:space="preserve"> </w:t>
      </w:r>
      <w:r w:rsidRPr="008B7E24">
        <w:rPr>
          <w:rFonts w:ascii="Arial" w:eastAsia="Times New Roman" w:hAnsi="Arial" w:cs="Arial"/>
          <w:sz w:val="25"/>
          <w:szCs w:val="25"/>
        </w:rPr>
        <w:t xml:space="preserve">shall have been awarded will </w:t>
      </w:r>
      <w:r w:rsidR="001065D2">
        <w:rPr>
          <w:rFonts w:ascii="Arial" w:eastAsia="Times New Roman" w:hAnsi="Arial" w:cs="Arial"/>
          <w:sz w:val="25"/>
          <w:szCs w:val="25"/>
        </w:rPr>
        <w:t>send the Town a contract</w:t>
      </w:r>
      <w:r w:rsidR="00E83362">
        <w:rPr>
          <w:rFonts w:ascii="Arial" w:eastAsia="Times New Roman" w:hAnsi="Arial" w:cs="Arial"/>
          <w:sz w:val="25"/>
          <w:szCs w:val="25"/>
        </w:rPr>
        <w:t>. F</w:t>
      </w:r>
      <w:r w:rsidR="001065D2">
        <w:rPr>
          <w:rFonts w:ascii="Arial" w:eastAsia="Times New Roman" w:hAnsi="Arial" w:cs="Arial"/>
          <w:sz w:val="25"/>
          <w:szCs w:val="25"/>
        </w:rPr>
        <w:t>a</w:t>
      </w:r>
      <w:r w:rsidRPr="008B7E24">
        <w:rPr>
          <w:rFonts w:ascii="Arial" w:eastAsia="Times New Roman" w:hAnsi="Arial" w:cs="Arial"/>
          <w:sz w:val="25"/>
          <w:szCs w:val="25"/>
        </w:rPr>
        <w:t>ilure to do so within ten (10) days after its receipt of formal notice of award, Bidder will be considered to have abandoned all rights and interests in the award</w:t>
      </w:r>
      <w:r w:rsidR="00E83362">
        <w:rPr>
          <w:rFonts w:ascii="Arial" w:eastAsia="Times New Roman" w:hAnsi="Arial" w:cs="Arial"/>
          <w:sz w:val="25"/>
          <w:szCs w:val="25"/>
        </w:rPr>
        <w:t xml:space="preserve"> </w:t>
      </w:r>
      <w:r w:rsidRPr="008B7E24">
        <w:rPr>
          <w:rFonts w:ascii="Arial" w:eastAsia="Times New Roman" w:hAnsi="Arial" w:cs="Arial"/>
          <w:sz w:val="25"/>
          <w:szCs w:val="25"/>
        </w:rPr>
        <w:t>and the award may then be made to the next best qualified Bidder or the work readvertised for Proposals as the Town</w:t>
      </w:r>
      <w:r w:rsidR="00E83362">
        <w:rPr>
          <w:rFonts w:ascii="Arial" w:eastAsia="Times New Roman" w:hAnsi="Arial" w:cs="Arial"/>
          <w:sz w:val="25"/>
          <w:szCs w:val="25"/>
        </w:rPr>
        <w:t xml:space="preserve"> </w:t>
      </w:r>
      <w:r w:rsidRPr="008B7E24">
        <w:rPr>
          <w:rFonts w:ascii="Arial" w:eastAsia="Times New Roman" w:hAnsi="Arial" w:cs="Arial"/>
          <w:sz w:val="25"/>
          <w:szCs w:val="25"/>
        </w:rPr>
        <w:t xml:space="preserve">may elect. </w:t>
      </w:r>
    </w:p>
    <w:p w14:paraId="7AA75CBF" w14:textId="77777777" w:rsidR="00E83362" w:rsidRDefault="00E83362" w:rsidP="008B7E24">
      <w:pPr>
        <w:spacing w:after="0" w:line="240" w:lineRule="auto"/>
        <w:rPr>
          <w:rFonts w:ascii="Arial" w:eastAsia="Times New Roman" w:hAnsi="Arial" w:cs="Arial"/>
          <w:sz w:val="25"/>
          <w:szCs w:val="25"/>
        </w:rPr>
      </w:pPr>
    </w:p>
    <w:p w14:paraId="74994FB9" w14:textId="77777777" w:rsidR="00E83362" w:rsidRDefault="00E83362" w:rsidP="008B7E24">
      <w:pPr>
        <w:spacing w:after="0" w:line="240" w:lineRule="auto"/>
        <w:rPr>
          <w:rFonts w:ascii="Arial" w:eastAsia="Times New Roman" w:hAnsi="Arial" w:cs="Arial"/>
          <w:sz w:val="25"/>
          <w:szCs w:val="25"/>
        </w:rPr>
      </w:pPr>
    </w:p>
    <w:p w14:paraId="26175585" w14:textId="77777777" w:rsidR="00A92CE5" w:rsidRDefault="00A92CE5" w:rsidP="008B7E24">
      <w:pPr>
        <w:spacing w:after="0" w:line="240" w:lineRule="auto"/>
        <w:rPr>
          <w:rFonts w:ascii="Arial" w:eastAsia="Times New Roman" w:hAnsi="Arial" w:cs="Arial"/>
          <w:b/>
          <w:bCs/>
          <w:sz w:val="25"/>
          <w:szCs w:val="25"/>
        </w:rPr>
      </w:pPr>
    </w:p>
    <w:p w14:paraId="018D2253" w14:textId="281E1BA5" w:rsidR="00E83362" w:rsidRPr="005073D2"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lastRenderedPageBreak/>
        <w:t>4.</w:t>
      </w:r>
      <w:r w:rsidR="005073D2" w:rsidRPr="005073D2">
        <w:rPr>
          <w:rFonts w:ascii="Arial" w:eastAsia="Times New Roman" w:hAnsi="Arial" w:cs="Arial"/>
          <w:b/>
          <w:bCs/>
          <w:sz w:val="25"/>
          <w:szCs w:val="25"/>
        </w:rPr>
        <w:t xml:space="preserve"> </w:t>
      </w:r>
      <w:r w:rsidRPr="008B7E24">
        <w:rPr>
          <w:rFonts w:ascii="Arial" w:eastAsia="Times New Roman" w:hAnsi="Arial" w:cs="Arial"/>
          <w:b/>
          <w:bCs/>
          <w:sz w:val="25"/>
          <w:szCs w:val="25"/>
        </w:rPr>
        <w:t>CONDITIONS</w:t>
      </w:r>
      <w:r w:rsidR="00E83362" w:rsidRPr="005073D2">
        <w:rPr>
          <w:rFonts w:ascii="Arial" w:eastAsia="Times New Roman" w:hAnsi="Arial" w:cs="Arial"/>
          <w:b/>
          <w:bCs/>
          <w:sz w:val="25"/>
          <w:szCs w:val="25"/>
        </w:rPr>
        <w:t xml:space="preserve"> </w:t>
      </w:r>
    </w:p>
    <w:p w14:paraId="2D6DE3B1" w14:textId="77777777" w:rsidR="00E83362" w:rsidRDefault="00E83362" w:rsidP="008B7E24">
      <w:pPr>
        <w:spacing w:after="0" w:line="240" w:lineRule="auto"/>
        <w:rPr>
          <w:rFonts w:ascii="Arial" w:eastAsia="Times New Roman" w:hAnsi="Arial" w:cs="Arial"/>
          <w:sz w:val="25"/>
          <w:szCs w:val="25"/>
        </w:rPr>
      </w:pPr>
    </w:p>
    <w:p w14:paraId="4E8F6D97" w14:textId="41E245EB" w:rsidR="00E83362"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Each Bidder shall fully acquaint itself with conditions relating to the scope and restrictions attending the execution of the</w:t>
      </w:r>
      <w:r w:rsidR="00E83362">
        <w:rPr>
          <w:rFonts w:ascii="Arial" w:eastAsia="Times New Roman" w:hAnsi="Arial" w:cs="Arial"/>
          <w:sz w:val="25"/>
          <w:szCs w:val="25"/>
        </w:rPr>
        <w:t xml:space="preserve"> </w:t>
      </w:r>
      <w:r w:rsidRPr="008B7E24">
        <w:rPr>
          <w:rFonts w:ascii="Arial" w:eastAsia="Times New Roman" w:hAnsi="Arial" w:cs="Arial"/>
          <w:sz w:val="25"/>
          <w:szCs w:val="25"/>
        </w:rPr>
        <w:t xml:space="preserve">Bid. Bidders shall thoroughly examine and be familiar with the Specifications. The failure or omission of any Bidder to receive or examine any form, instrument, addendum or other document shall in no way relieve it of any obligations with respect to his </w:t>
      </w:r>
      <w:r w:rsidR="00E83362">
        <w:rPr>
          <w:rFonts w:ascii="Arial" w:eastAsia="Times New Roman" w:hAnsi="Arial" w:cs="Arial"/>
          <w:sz w:val="25"/>
          <w:szCs w:val="25"/>
        </w:rPr>
        <w:t>bid</w:t>
      </w:r>
      <w:r w:rsidRPr="008B7E24">
        <w:rPr>
          <w:rFonts w:ascii="Arial" w:eastAsia="Times New Roman" w:hAnsi="Arial" w:cs="Arial"/>
          <w:sz w:val="25"/>
          <w:szCs w:val="25"/>
        </w:rPr>
        <w:t xml:space="preserve"> or to the Contract. The Town</w:t>
      </w:r>
      <w:r w:rsidR="00E83362">
        <w:rPr>
          <w:rFonts w:ascii="Arial" w:eastAsia="Times New Roman" w:hAnsi="Arial" w:cs="Arial"/>
          <w:sz w:val="25"/>
          <w:szCs w:val="25"/>
        </w:rPr>
        <w:t xml:space="preserve"> </w:t>
      </w:r>
      <w:r w:rsidRPr="008B7E24">
        <w:rPr>
          <w:rFonts w:ascii="Arial" w:eastAsia="Times New Roman" w:hAnsi="Arial" w:cs="Arial"/>
          <w:sz w:val="25"/>
          <w:szCs w:val="25"/>
        </w:rPr>
        <w:t>shall make all such documents available to the Bidder.</w:t>
      </w:r>
    </w:p>
    <w:p w14:paraId="21225AFE" w14:textId="77777777" w:rsidR="00E83362" w:rsidRDefault="00E83362" w:rsidP="008B7E24">
      <w:pPr>
        <w:spacing w:after="0" w:line="240" w:lineRule="auto"/>
        <w:rPr>
          <w:rFonts w:ascii="Arial" w:eastAsia="Times New Roman" w:hAnsi="Arial" w:cs="Arial"/>
          <w:sz w:val="25"/>
          <w:szCs w:val="25"/>
        </w:rPr>
      </w:pPr>
    </w:p>
    <w:p w14:paraId="5FC16DC3" w14:textId="47F05948" w:rsidR="00E83362" w:rsidRPr="005073D2"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t>5.</w:t>
      </w:r>
      <w:r w:rsidR="005073D2" w:rsidRPr="005073D2">
        <w:rPr>
          <w:rFonts w:ascii="Arial" w:eastAsia="Times New Roman" w:hAnsi="Arial" w:cs="Arial"/>
          <w:b/>
          <w:bCs/>
          <w:sz w:val="25"/>
          <w:szCs w:val="25"/>
        </w:rPr>
        <w:t xml:space="preserve"> </w:t>
      </w:r>
      <w:r w:rsidRPr="008B7E24">
        <w:rPr>
          <w:rFonts w:ascii="Arial" w:eastAsia="Times New Roman" w:hAnsi="Arial" w:cs="Arial"/>
          <w:b/>
          <w:bCs/>
          <w:sz w:val="25"/>
          <w:szCs w:val="25"/>
        </w:rPr>
        <w:t>ADDENDA AND EXPLANATIONS</w:t>
      </w:r>
    </w:p>
    <w:p w14:paraId="0B69B63C" w14:textId="77777777" w:rsidR="00E83362" w:rsidRDefault="00E83362" w:rsidP="008B7E24">
      <w:pPr>
        <w:spacing w:after="0" w:line="240" w:lineRule="auto"/>
        <w:rPr>
          <w:rFonts w:ascii="Arial" w:eastAsia="Times New Roman" w:hAnsi="Arial" w:cs="Arial"/>
          <w:sz w:val="25"/>
          <w:szCs w:val="25"/>
        </w:rPr>
      </w:pPr>
    </w:p>
    <w:p w14:paraId="373B98AE" w14:textId="77777777" w:rsidR="00E83362"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Explanations desired by a prospective Bidder shall be requested of the Town</w:t>
      </w:r>
      <w:r w:rsidR="00E83362">
        <w:rPr>
          <w:rFonts w:ascii="Arial" w:eastAsia="Times New Roman" w:hAnsi="Arial" w:cs="Arial"/>
          <w:sz w:val="25"/>
          <w:szCs w:val="25"/>
        </w:rPr>
        <w:t xml:space="preserve"> </w:t>
      </w:r>
      <w:r w:rsidRPr="008B7E24">
        <w:rPr>
          <w:rFonts w:ascii="Arial" w:eastAsia="Times New Roman" w:hAnsi="Arial" w:cs="Arial"/>
          <w:sz w:val="25"/>
          <w:szCs w:val="25"/>
        </w:rPr>
        <w:t>in writing, and if explanations are necessary, a reply shall be made in the form of an Addendum, a copy of which shall be posted on the Town’s website.</w:t>
      </w:r>
      <w:r w:rsidR="00E83362">
        <w:rPr>
          <w:rFonts w:ascii="Arial" w:eastAsia="Times New Roman" w:hAnsi="Arial" w:cs="Arial"/>
          <w:sz w:val="25"/>
          <w:szCs w:val="25"/>
        </w:rPr>
        <w:t xml:space="preserve"> </w:t>
      </w:r>
      <w:r w:rsidRPr="008B7E24">
        <w:rPr>
          <w:rFonts w:ascii="Arial" w:eastAsia="Times New Roman" w:hAnsi="Arial" w:cs="Arial"/>
          <w:sz w:val="25"/>
          <w:szCs w:val="25"/>
        </w:rPr>
        <w:t>Every request for such explanation shall be in writing (email) addressed to</w:t>
      </w:r>
      <w:r w:rsidR="00E83362">
        <w:rPr>
          <w:rFonts w:ascii="Arial" w:eastAsia="Times New Roman" w:hAnsi="Arial" w:cs="Arial"/>
          <w:sz w:val="25"/>
          <w:szCs w:val="25"/>
        </w:rPr>
        <w:t xml:space="preserve"> </w:t>
      </w:r>
      <w:r w:rsidRPr="008B7E24">
        <w:rPr>
          <w:rFonts w:ascii="Arial" w:eastAsia="Times New Roman" w:hAnsi="Arial" w:cs="Arial"/>
          <w:sz w:val="25"/>
          <w:szCs w:val="25"/>
        </w:rPr>
        <w:t>Montique Luster, Town</w:t>
      </w:r>
      <w:r w:rsidR="00E83362">
        <w:rPr>
          <w:rFonts w:ascii="Arial" w:eastAsia="Times New Roman" w:hAnsi="Arial" w:cs="Arial"/>
          <w:sz w:val="25"/>
          <w:szCs w:val="25"/>
        </w:rPr>
        <w:t xml:space="preserve"> </w:t>
      </w:r>
      <w:r w:rsidRPr="008B7E24">
        <w:rPr>
          <w:rFonts w:ascii="Arial" w:eastAsia="Times New Roman" w:hAnsi="Arial" w:cs="Arial"/>
          <w:sz w:val="25"/>
          <w:szCs w:val="25"/>
        </w:rPr>
        <w:t>Recorder</w:t>
      </w:r>
      <w:r w:rsidR="00E83362">
        <w:rPr>
          <w:rFonts w:ascii="Arial" w:eastAsia="Times New Roman" w:hAnsi="Arial" w:cs="Arial"/>
          <w:sz w:val="25"/>
          <w:szCs w:val="25"/>
        </w:rPr>
        <w:t xml:space="preserve"> </w:t>
      </w:r>
      <w:r w:rsidRPr="008B7E24">
        <w:rPr>
          <w:rFonts w:ascii="Arial" w:eastAsia="Times New Roman" w:hAnsi="Arial" w:cs="Arial"/>
          <w:sz w:val="25"/>
          <w:szCs w:val="25"/>
        </w:rPr>
        <w:t xml:space="preserve">at </w:t>
      </w:r>
      <w:r w:rsidR="00E83362">
        <w:rPr>
          <w:rFonts w:ascii="Arial" w:eastAsia="Times New Roman" w:hAnsi="Arial" w:cs="Arial"/>
          <w:sz w:val="25"/>
          <w:szCs w:val="25"/>
        </w:rPr>
        <w:t>mluster@nolensvilletn.gov</w:t>
      </w:r>
      <w:r w:rsidRPr="008B7E24">
        <w:rPr>
          <w:rFonts w:ascii="Arial" w:eastAsia="Times New Roman" w:hAnsi="Arial" w:cs="Arial"/>
          <w:sz w:val="25"/>
          <w:szCs w:val="25"/>
        </w:rPr>
        <w:t>. Any verbal statements regarding same by</w:t>
      </w:r>
      <w:r w:rsidR="00E83362">
        <w:rPr>
          <w:rFonts w:ascii="Arial" w:eastAsia="Times New Roman" w:hAnsi="Arial" w:cs="Arial"/>
          <w:sz w:val="25"/>
          <w:szCs w:val="25"/>
        </w:rPr>
        <w:t xml:space="preserve"> </w:t>
      </w:r>
      <w:r w:rsidRPr="008B7E24">
        <w:rPr>
          <w:rFonts w:ascii="Arial" w:eastAsia="Times New Roman" w:hAnsi="Arial" w:cs="Arial"/>
          <w:sz w:val="25"/>
          <w:szCs w:val="25"/>
        </w:rPr>
        <w:t>any person prior to the award shall be unauthoritative and not binding.</w:t>
      </w:r>
      <w:r w:rsidR="00E83362">
        <w:rPr>
          <w:rFonts w:ascii="Arial" w:eastAsia="Times New Roman" w:hAnsi="Arial" w:cs="Arial"/>
          <w:sz w:val="25"/>
          <w:szCs w:val="25"/>
        </w:rPr>
        <w:t xml:space="preserve"> </w:t>
      </w:r>
    </w:p>
    <w:p w14:paraId="02E7C678" w14:textId="77777777" w:rsidR="00E83362" w:rsidRDefault="00E83362" w:rsidP="008B7E24">
      <w:pPr>
        <w:spacing w:after="0" w:line="240" w:lineRule="auto"/>
        <w:rPr>
          <w:rFonts w:ascii="Arial" w:eastAsia="Times New Roman" w:hAnsi="Arial" w:cs="Arial"/>
          <w:sz w:val="25"/>
          <w:szCs w:val="25"/>
        </w:rPr>
      </w:pPr>
    </w:p>
    <w:p w14:paraId="2F9FCC8F" w14:textId="3B7EBCB4" w:rsidR="008B7E24" w:rsidRPr="008B7E24" w:rsidRDefault="008B7E24" w:rsidP="008B7E24">
      <w:pPr>
        <w:spacing w:after="0" w:line="240" w:lineRule="auto"/>
        <w:rPr>
          <w:rFonts w:ascii="Times New Roman" w:eastAsia="Times New Roman" w:hAnsi="Times New Roman" w:cs="Times New Roman"/>
          <w:sz w:val="24"/>
          <w:szCs w:val="24"/>
        </w:rPr>
      </w:pPr>
      <w:r w:rsidRPr="008B7E24">
        <w:rPr>
          <w:rFonts w:ascii="Arial" w:eastAsia="Times New Roman" w:hAnsi="Arial" w:cs="Arial"/>
          <w:sz w:val="25"/>
          <w:szCs w:val="25"/>
        </w:rPr>
        <w:t>Addenda issued to Bidders</w:t>
      </w:r>
      <w:r w:rsidR="00E83362">
        <w:rPr>
          <w:rFonts w:ascii="Arial" w:eastAsia="Times New Roman" w:hAnsi="Arial" w:cs="Arial"/>
          <w:sz w:val="25"/>
          <w:szCs w:val="25"/>
        </w:rPr>
        <w:t xml:space="preserve"> </w:t>
      </w:r>
      <w:r w:rsidRPr="008B7E24">
        <w:rPr>
          <w:rFonts w:ascii="Arial" w:eastAsia="Times New Roman" w:hAnsi="Arial" w:cs="Arial"/>
          <w:sz w:val="25"/>
          <w:szCs w:val="25"/>
        </w:rPr>
        <w:t xml:space="preserve">prior to date of receipt of </w:t>
      </w:r>
      <w:r w:rsidR="00E83362">
        <w:rPr>
          <w:rFonts w:ascii="Arial" w:eastAsia="Times New Roman" w:hAnsi="Arial" w:cs="Arial"/>
          <w:sz w:val="25"/>
          <w:szCs w:val="25"/>
        </w:rPr>
        <w:t>Bids</w:t>
      </w:r>
      <w:r w:rsidRPr="008B7E24">
        <w:rPr>
          <w:rFonts w:ascii="Arial" w:eastAsia="Times New Roman" w:hAnsi="Arial" w:cs="Arial"/>
          <w:sz w:val="25"/>
          <w:szCs w:val="25"/>
        </w:rPr>
        <w:t xml:space="preserve"> shall become a part of the Bid</w:t>
      </w:r>
      <w:r w:rsidR="00E83362">
        <w:rPr>
          <w:rFonts w:ascii="Arial" w:eastAsia="Times New Roman" w:hAnsi="Arial" w:cs="Arial"/>
          <w:sz w:val="25"/>
          <w:szCs w:val="25"/>
        </w:rPr>
        <w:t xml:space="preserve"> </w:t>
      </w:r>
      <w:r w:rsidRPr="008B7E24">
        <w:rPr>
          <w:rFonts w:ascii="Arial" w:eastAsia="Times New Roman" w:hAnsi="Arial" w:cs="Arial"/>
          <w:sz w:val="25"/>
          <w:szCs w:val="25"/>
        </w:rPr>
        <w:t>Documents.</w:t>
      </w:r>
    </w:p>
    <w:p w14:paraId="5658B717" w14:textId="77777777" w:rsidR="00E83362" w:rsidRDefault="00E83362" w:rsidP="008B7E24">
      <w:pPr>
        <w:spacing w:after="0" w:line="240" w:lineRule="auto"/>
        <w:rPr>
          <w:rFonts w:ascii="Arial" w:eastAsia="Times New Roman" w:hAnsi="Arial" w:cs="Arial"/>
          <w:sz w:val="25"/>
          <w:szCs w:val="25"/>
        </w:rPr>
      </w:pPr>
    </w:p>
    <w:p w14:paraId="656060FE" w14:textId="50AF8B89" w:rsidR="00E83362" w:rsidRDefault="008B7E24" w:rsidP="008B7E24">
      <w:pPr>
        <w:spacing w:after="0" w:line="240" w:lineRule="auto"/>
        <w:rPr>
          <w:rFonts w:ascii="Arial" w:eastAsia="Times New Roman" w:hAnsi="Arial" w:cs="Arial"/>
          <w:sz w:val="25"/>
          <w:szCs w:val="25"/>
        </w:rPr>
      </w:pPr>
      <w:proofErr w:type="gramStart"/>
      <w:r w:rsidRPr="008B7E24">
        <w:rPr>
          <w:rFonts w:ascii="Arial" w:eastAsia="Times New Roman" w:hAnsi="Arial" w:cs="Arial"/>
          <w:sz w:val="25"/>
          <w:szCs w:val="25"/>
        </w:rPr>
        <w:t>Any and all</w:t>
      </w:r>
      <w:proofErr w:type="gramEnd"/>
      <w:r w:rsidRPr="008B7E24">
        <w:rPr>
          <w:rFonts w:ascii="Arial" w:eastAsia="Times New Roman" w:hAnsi="Arial" w:cs="Arial"/>
          <w:sz w:val="25"/>
          <w:szCs w:val="25"/>
        </w:rPr>
        <w:t xml:space="preserve"> such interpretations and any</w:t>
      </w:r>
      <w:r w:rsidR="00B65EEF">
        <w:rPr>
          <w:rFonts w:ascii="Arial" w:eastAsia="Times New Roman" w:hAnsi="Arial" w:cs="Arial"/>
          <w:sz w:val="25"/>
          <w:szCs w:val="25"/>
        </w:rPr>
        <w:t xml:space="preserve"> </w:t>
      </w:r>
      <w:r w:rsidRPr="008B7E24">
        <w:rPr>
          <w:rFonts w:ascii="Arial" w:eastAsia="Times New Roman" w:hAnsi="Arial" w:cs="Arial"/>
          <w:sz w:val="25"/>
          <w:szCs w:val="25"/>
        </w:rPr>
        <w:t>supplemental instructions will be in the form of written Addenda, which, if issued, shall be posted on the Town’s website not later than five (5) days prior to the date fixed for the opening of proposals.</w:t>
      </w:r>
    </w:p>
    <w:p w14:paraId="7088EAA3" w14:textId="77777777" w:rsidR="00E83362" w:rsidRDefault="00E83362" w:rsidP="008B7E24">
      <w:pPr>
        <w:spacing w:after="0" w:line="240" w:lineRule="auto"/>
        <w:rPr>
          <w:rFonts w:ascii="Arial" w:eastAsia="Times New Roman" w:hAnsi="Arial" w:cs="Arial"/>
          <w:sz w:val="25"/>
          <w:szCs w:val="25"/>
        </w:rPr>
      </w:pPr>
    </w:p>
    <w:p w14:paraId="096AACF9" w14:textId="202C733E" w:rsidR="00E83362" w:rsidRPr="003325F8"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t>6.</w:t>
      </w:r>
      <w:r w:rsidR="003325F8" w:rsidRPr="003325F8">
        <w:rPr>
          <w:rFonts w:ascii="Arial" w:eastAsia="Times New Roman" w:hAnsi="Arial" w:cs="Arial"/>
          <w:b/>
          <w:bCs/>
          <w:sz w:val="25"/>
          <w:szCs w:val="25"/>
        </w:rPr>
        <w:t xml:space="preserve"> </w:t>
      </w:r>
      <w:r w:rsidRPr="008B7E24">
        <w:rPr>
          <w:rFonts w:ascii="Arial" w:eastAsia="Times New Roman" w:hAnsi="Arial" w:cs="Arial"/>
          <w:b/>
          <w:bCs/>
          <w:sz w:val="25"/>
          <w:szCs w:val="25"/>
        </w:rPr>
        <w:t>NAME, ADDRESS, AND LEGAL STATUS OF THE BIDDER</w:t>
      </w:r>
    </w:p>
    <w:p w14:paraId="6311DF6A" w14:textId="77777777" w:rsidR="00E83362" w:rsidRPr="003325F8" w:rsidRDefault="00E83362" w:rsidP="008B7E24">
      <w:pPr>
        <w:spacing w:after="0" w:line="240" w:lineRule="auto"/>
        <w:rPr>
          <w:rFonts w:ascii="Arial" w:eastAsia="Times New Roman" w:hAnsi="Arial" w:cs="Arial"/>
          <w:b/>
          <w:bCs/>
          <w:sz w:val="25"/>
          <w:szCs w:val="25"/>
        </w:rPr>
      </w:pPr>
    </w:p>
    <w:p w14:paraId="43DB0C45" w14:textId="0B216733" w:rsidR="00B65EEF"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 xml:space="preserve">The </w:t>
      </w:r>
      <w:r w:rsidR="00B65EEF">
        <w:rPr>
          <w:rFonts w:ascii="Arial" w:eastAsia="Times New Roman" w:hAnsi="Arial" w:cs="Arial"/>
          <w:sz w:val="25"/>
          <w:szCs w:val="25"/>
        </w:rPr>
        <w:t>Bid</w:t>
      </w:r>
      <w:r w:rsidRPr="008B7E24">
        <w:rPr>
          <w:rFonts w:ascii="Arial" w:eastAsia="Times New Roman" w:hAnsi="Arial" w:cs="Arial"/>
          <w:sz w:val="25"/>
          <w:szCs w:val="25"/>
        </w:rPr>
        <w:t xml:space="preserve"> must be properly signed in ink and the address of the Bidder given. The legal status of the Bidder whether corporation, partnership, or individual, shall also be stated in the </w:t>
      </w:r>
      <w:r w:rsidR="00B65EEF">
        <w:rPr>
          <w:rFonts w:ascii="Arial" w:eastAsia="Times New Roman" w:hAnsi="Arial" w:cs="Arial"/>
          <w:sz w:val="25"/>
          <w:szCs w:val="25"/>
        </w:rPr>
        <w:t>Bid</w:t>
      </w:r>
      <w:r w:rsidRPr="008B7E24">
        <w:rPr>
          <w:rFonts w:ascii="Arial" w:eastAsia="Times New Roman" w:hAnsi="Arial" w:cs="Arial"/>
          <w:sz w:val="25"/>
          <w:szCs w:val="25"/>
        </w:rPr>
        <w:t>.</w:t>
      </w:r>
    </w:p>
    <w:p w14:paraId="54108EEC" w14:textId="77777777" w:rsidR="00B65EEF" w:rsidRDefault="00B65EEF" w:rsidP="008B7E24">
      <w:pPr>
        <w:spacing w:after="0" w:line="240" w:lineRule="auto"/>
        <w:rPr>
          <w:rFonts w:ascii="Arial" w:eastAsia="Times New Roman" w:hAnsi="Arial" w:cs="Arial"/>
          <w:sz w:val="25"/>
          <w:szCs w:val="25"/>
        </w:rPr>
      </w:pPr>
    </w:p>
    <w:p w14:paraId="353EB51D" w14:textId="77777777" w:rsidR="00B65EEF"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A corporation shall execute the Proposal by its duly authorized officers in accordance with its corporate by-laws and shall also list the state in which it is incorporated. A partnership Bidder shall give full names of all partners. Partnership and individual Bidders will be required to state in the Proposal the names of all persons interested therein.</w:t>
      </w:r>
    </w:p>
    <w:p w14:paraId="22DA1917" w14:textId="77777777" w:rsidR="00B65EEF" w:rsidRDefault="00B65EEF" w:rsidP="008B7E24">
      <w:pPr>
        <w:spacing w:after="0" w:line="240" w:lineRule="auto"/>
        <w:rPr>
          <w:rFonts w:ascii="Arial" w:eastAsia="Times New Roman" w:hAnsi="Arial" w:cs="Arial"/>
          <w:sz w:val="25"/>
          <w:szCs w:val="25"/>
        </w:rPr>
      </w:pPr>
    </w:p>
    <w:p w14:paraId="63ACF053" w14:textId="77777777" w:rsidR="00B65EEF"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The place of residence of each Bidder, or the office address in the case of a firm or company, with county and state and telephone number, must be given after his signature.</w:t>
      </w:r>
    </w:p>
    <w:p w14:paraId="394CBC1A" w14:textId="77777777" w:rsidR="00B65EEF" w:rsidRDefault="00B65EEF" w:rsidP="008B7E24">
      <w:pPr>
        <w:spacing w:after="0" w:line="240" w:lineRule="auto"/>
        <w:rPr>
          <w:rFonts w:ascii="Arial" w:eastAsia="Times New Roman" w:hAnsi="Arial" w:cs="Arial"/>
          <w:sz w:val="25"/>
          <w:szCs w:val="25"/>
        </w:rPr>
      </w:pPr>
    </w:p>
    <w:p w14:paraId="5F7A8DFE" w14:textId="77777777"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If the Bidder is</w:t>
      </w:r>
      <w:r w:rsidR="00B65EEF">
        <w:rPr>
          <w:rFonts w:ascii="Arial" w:eastAsia="Times New Roman" w:hAnsi="Arial" w:cs="Arial"/>
          <w:sz w:val="25"/>
          <w:szCs w:val="25"/>
        </w:rPr>
        <w:t xml:space="preserve"> </w:t>
      </w:r>
      <w:r w:rsidRPr="008B7E24">
        <w:rPr>
          <w:rFonts w:ascii="Arial" w:eastAsia="Times New Roman" w:hAnsi="Arial" w:cs="Arial"/>
          <w:sz w:val="25"/>
          <w:szCs w:val="25"/>
        </w:rPr>
        <w:t>a joint</w:t>
      </w:r>
      <w:r w:rsidR="00B65EEF">
        <w:rPr>
          <w:rFonts w:ascii="Arial" w:eastAsia="Times New Roman" w:hAnsi="Arial" w:cs="Arial"/>
          <w:sz w:val="25"/>
          <w:szCs w:val="25"/>
        </w:rPr>
        <w:t xml:space="preserve"> </w:t>
      </w:r>
      <w:r w:rsidRPr="008B7E24">
        <w:rPr>
          <w:rFonts w:ascii="Arial" w:eastAsia="Times New Roman" w:hAnsi="Arial" w:cs="Arial"/>
          <w:sz w:val="25"/>
          <w:szCs w:val="25"/>
        </w:rPr>
        <w:t xml:space="preserve">venture consisting of a combination of any or </w:t>
      </w:r>
      <w:proofErr w:type="gramStart"/>
      <w:r w:rsidRPr="008B7E24">
        <w:rPr>
          <w:rFonts w:ascii="Arial" w:eastAsia="Times New Roman" w:hAnsi="Arial" w:cs="Arial"/>
          <w:sz w:val="25"/>
          <w:szCs w:val="25"/>
        </w:rPr>
        <w:t>all of</w:t>
      </w:r>
      <w:proofErr w:type="gramEnd"/>
      <w:r w:rsidRPr="008B7E24">
        <w:rPr>
          <w:rFonts w:ascii="Arial" w:eastAsia="Times New Roman" w:hAnsi="Arial" w:cs="Arial"/>
          <w:sz w:val="25"/>
          <w:szCs w:val="25"/>
        </w:rPr>
        <w:t xml:space="preserve"> the above entities, each joint </w:t>
      </w:r>
      <w:proofErr w:type="spellStart"/>
      <w:r w:rsidRPr="008B7E24">
        <w:rPr>
          <w:rFonts w:ascii="Arial" w:eastAsia="Times New Roman" w:hAnsi="Arial" w:cs="Arial"/>
          <w:sz w:val="25"/>
          <w:szCs w:val="25"/>
        </w:rPr>
        <w:t>venturer</w:t>
      </w:r>
      <w:proofErr w:type="spellEnd"/>
      <w:r w:rsidRPr="008B7E24">
        <w:rPr>
          <w:rFonts w:ascii="Arial" w:eastAsia="Times New Roman" w:hAnsi="Arial" w:cs="Arial"/>
          <w:sz w:val="25"/>
          <w:szCs w:val="25"/>
        </w:rPr>
        <w:t xml:space="preserve"> shall execute the </w:t>
      </w:r>
      <w:r w:rsidR="00B65EEF">
        <w:rPr>
          <w:rFonts w:ascii="Arial" w:eastAsia="Times New Roman" w:hAnsi="Arial" w:cs="Arial"/>
          <w:sz w:val="25"/>
          <w:szCs w:val="25"/>
        </w:rPr>
        <w:t>Bid</w:t>
      </w:r>
      <w:r w:rsidRPr="008B7E24">
        <w:rPr>
          <w:rFonts w:ascii="Arial" w:eastAsia="Times New Roman" w:hAnsi="Arial" w:cs="Arial"/>
          <w:sz w:val="25"/>
          <w:szCs w:val="25"/>
        </w:rPr>
        <w:t>.</w:t>
      </w:r>
      <w:r w:rsidR="00B65EEF">
        <w:rPr>
          <w:rFonts w:ascii="Arial" w:eastAsia="Times New Roman" w:hAnsi="Arial" w:cs="Arial"/>
          <w:sz w:val="25"/>
          <w:szCs w:val="25"/>
        </w:rPr>
        <w:t xml:space="preserve"> </w:t>
      </w:r>
    </w:p>
    <w:p w14:paraId="2F2DC641" w14:textId="77777777" w:rsidR="005E0126" w:rsidRDefault="005E0126" w:rsidP="008B7E24">
      <w:pPr>
        <w:spacing w:after="0" w:line="240" w:lineRule="auto"/>
        <w:rPr>
          <w:rFonts w:ascii="Arial" w:eastAsia="Times New Roman" w:hAnsi="Arial" w:cs="Arial"/>
          <w:sz w:val="25"/>
          <w:szCs w:val="25"/>
        </w:rPr>
      </w:pPr>
    </w:p>
    <w:p w14:paraId="58243B21" w14:textId="7EDF70D3"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lastRenderedPageBreak/>
        <w:t xml:space="preserve">Anyone signing a </w:t>
      </w:r>
      <w:r w:rsidR="005E0126">
        <w:rPr>
          <w:rFonts w:ascii="Arial" w:eastAsia="Times New Roman" w:hAnsi="Arial" w:cs="Arial"/>
          <w:sz w:val="25"/>
          <w:szCs w:val="25"/>
        </w:rPr>
        <w:t>bid</w:t>
      </w:r>
      <w:r w:rsidRPr="008B7E24">
        <w:rPr>
          <w:rFonts w:ascii="Arial" w:eastAsia="Times New Roman" w:hAnsi="Arial" w:cs="Arial"/>
          <w:sz w:val="25"/>
          <w:szCs w:val="25"/>
        </w:rPr>
        <w:t xml:space="preserve"> as an agent of </w:t>
      </w:r>
      <w:proofErr w:type="gramStart"/>
      <w:r w:rsidRPr="008B7E24">
        <w:rPr>
          <w:rFonts w:ascii="Arial" w:eastAsia="Times New Roman" w:hAnsi="Arial" w:cs="Arial"/>
          <w:sz w:val="25"/>
          <w:szCs w:val="25"/>
        </w:rPr>
        <w:t>another</w:t>
      </w:r>
      <w:proofErr w:type="gramEnd"/>
      <w:r w:rsidRPr="008B7E24">
        <w:rPr>
          <w:rFonts w:ascii="Arial" w:eastAsia="Times New Roman" w:hAnsi="Arial" w:cs="Arial"/>
          <w:sz w:val="25"/>
          <w:szCs w:val="25"/>
        </w:rPr>
        <w:t xml:space="preserve"> or others must submit with</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his </w:t>
      </w:r>
      <w:r w:rsidR="005E0126">
        <w:rPr>
          <w:rFonts w:ascii="Arial" w:eastAsia="Times New Roman" w:hAnsi="Arial" w:cs="Arial"/>
          <w:sz w:val="25"/>
          <w:szCs w:val="25"/>
        </w:rPr>
        <w:t>Bid</w:t>
      </w:r>
      <w:r w:rsidRPr="008B7E24">
        <w:rPr>
          <w:rFonts w:ascii="Arial" w:eastAsia="Times New Roman" w:hAnsi="Arial" w:cs="Arial"/>
          <w:sz w:val="25"/>
          <w:szCs w:val="25"/>
        </w:rPr>
        <w:t>, legal evidence of his authority to do so.</w:t>
      </w:r>
    </w:p>
    <w:p w14:paraId="0E61E1B5" w14:textId="77777777" w:rsidR="005E0126" w:rsidRDefault="005E0126" w:rsidP="008B7E24">
      <w:pPr>
        <w:spacing w:after="0" w:line="240" w:lineRule="auto"/>
        <w:rPr>
          <w:rFonts w:ascii="Arial" w:eastAsia="Times New Roman" w:hAnsi="Arial" w:cs="Arial"/>
          <w:sz w:val="25"/>
          <w:szCs w:val="25"/>
        </w:rPr>
      </w:pPr>
    </w:p>
    <w:p w14:paraId="3E350B07" w14:textId="2E8A9092" w:rsidR="005E0126" w:rsidRPr="005073D2" w:rsidRDefault="008B7E24" w:rsidP="008B7E24">
      <w:pPr>
        <w:spacing w:after="0" w:line="240" w:lineRule="auto"/>
        <w:rPr>
          <w:rFonts w:ascii="Arial" w:eastAsia="Times New Roman" w:hAnsi="Arial" w:cs="Arial"/>
          <w:b/>
          <w:bCs/>
          <w:sz w:val="25"/>
          <w:szCs w:val="25"/>
        </w:rPr>
      </w:pPr>
      <w:r w:rsidRPr="008B7E24">
        <w:rPr>
          <w:rFonts w:ascii="Arial" w:eastAsia="Times New Roman" w:hAnsi="Arial" w:cs="Arial"/>
          <w:b/>
          <w:bCs/>
          <w:sz w:val="25"/>
          <w:szCs w:val="25"/>
        </w:rPr>
        <w:t>7.</w:t>
      </w:r>
      <w:r w:rsidR="005E0126" w:rsidRPr="005073D2">
        <w:rPr>
          <w:rFonts w:ascii="Arial" w:eastAsia="Times New Roman" w:hAnsi="Arial" w:cs="Arial"/>
          <w:b/>
          <w:bCs/>
          <w:sz w:val="25"/>
          <w:szCs w:val="25"/>
        </w:rPr>
        <w:t xml:space="preserve"> </w:t>
      </w:r>
      <w:r w:rsidRPr="008B7E24">
        <w:rPr>
          <w:rFonts w:ascii="Arial" w:eastAsia="Times New Roman" w:hAnsi="Arial" w:cs="Arial"/>
          <w:b/>
          <w:bCs/>
          <w:sz w:val="25"/>
          <w:szCs w:val="25"/>
        </w:rPr>
        <w:t>COMPETENCY OF BIDDER</w:t>
      </w:r>
    </w:p>
    <w:p w14:paraId="31C6782B" w14:textId="77777777" w:rsidR="005E0126" w:rsidRDefault="005E0126" w:rsidP="008B7E24">
      <w:pPr>
        <w:spacing w:after="0" w:line="240" w:lineRule="auto"/>
        <w:rPr>
          <w:rFonts w:ascii="Arial" w:eastAsia="Times New Roman" w:hAnsi="Arial" w:cs="Arial"/>
          <w:sz w:val="25"/>
          <w:szCs w:val="25"/>
        </w:rPr>
      </w:pPr>
    </w:p>
    <w:p w14:paraId="30314D0B" w14:textId="77777777" w:rsidR="005E0126" w:rsidRDefault="005E0126" w:rsidP="008B7E24">
      <w:pPr>
        <w:spacing w:after="0" w:line="240" w:lineRule="auto"/>
        <w:rPr>
          <w:rFonts w:ascii="Arial" w:eastAsia="Times New Roman" w:hAnsi="Arial" w:cs="Arial"/>
          <w:sz w:val="25"/>
          <w:szCs w:val="25"/>
        </w:rPr>
      </w:pPr>
      <w:r>
        <w:rPr>
          <w:rFonts w:ascii="Arial" w:eastAsia="Times New Roman" w:hAnsi="Arial" w:cs="Arial"/>
          <w:sz w:val="25"/>
          <w:szCs w:val="25"/>
        </w:rPr>
        <w:t>T</w:t>
      </w:r>
      <w:r w:rsidR="008B7E24" w:rsidRPr="008B7E24">
        <w:rPr>
          <w:rFonts w:ascii="Arial" w:eastAsia="Times New Roman" w:hAnsi="Arial" w:cs="Arial"/>
          <w:sz w:val="25"/>
          <w:szCs w:val="25"/>
        </w:rPr>
        <w:t>he opening and</w:t>
      </w:r>
      <w:r>
        <w:rPr>
          <w:rFonts w:ascii="Arial" w:eastAsia="Times New Roman" w:hAnsi="Arial" w:cs="Arial"/>
          <w:sz w:val="25"/>
          <w:szCs w:val="25"/>
        </w:rPr>
        <w:t xml:space="preserve"> </w:t>
      </w:r>
      <w:r w:rsidR="008B7E24" w:rsidRPr="008B7E24">
        <w:rPr>
          <w:rFonts w:ascii="Arial" w:eastAsia="Times New Roman" w:hAnsi="Arial" w:cs="Arial"/>
          <w:sz w:val="25"/>
          <w:szCs w:val="25"/>
        </w:rPr>
        <w:t xml:space="preserve">reading of the </w:t>
      </w:r>
      <w:r>
        <w:rPr>
          <w:rFonts w:ascii="Arial" w:eastAsia="Times New Roman" w:hAnsi="Arial" w:cs="Arial"/>
          <w:sz w:val="25"/>
          <w:szCs w:val="25"/>
        </w:rPr>
        <w:t>bid</w:t>
      </w:r>
      <w:r w:rsidR="008B7E24" w:rsidRPr="008B7E24">
        <w:rPr>
          <w:rFonts w:ascii="Arial" w:eastAsia="Times New Roman" w:hAnsi="Arial" w:cs="Arial"/>
          <w:sz w:val="25"/>
          <w:szCs w:val="25"/>
        </w:rPr>
        <w:t xml:space="preserve"> shall not be construed as an acceptance of the Bidder as a qualified, responsible Bidder. The Town</w:t>
      </w:r>
      <w:r>
        <w:rPr>
          <w:rFonts w:ascii="Arial" w:eastAsia="Times New Roman" w:hAnsi="Arial" w:cs="Arial"/>
          <w:sz w:val="25"/>
          <w:szCs w:val="25"/>
        </w:rPr>
        <w:t xml:space="preserve"> </w:t>
      </w:r>
      <w:r w:rsidR="008B7E24" w:rsidRPr="008B7E24">
        <w:rPr>
          <w:rFonts w:ascii="Arial" w:eastAsia="Times New Roman" w:hAnsi="Arial" w:cs="Arial"/>
          <w:sz w:val="25"/>
          <w:szCs w:val="25"/>
        </w:rPr>
        <w:t>reserves the right to determine</w:t>
      </w:r>
      <w:r>
        <w:rPr>
          <w:rFonts w:ascii="Arial" w:eastAsia="Times New Roman" w:hAnsi="Arial" w:cs="Arial"/>
          <w:sz w:val="25"/>
          <w:szCs w:val="25"/>
        </w:rPr>
        <w:t xml:space="preserve"> </w:t>
      </w:r>
      <w:r w:rsidR="008B7E24" w:rsidRPr="008B7E24">
        <w:rPr>
          <w:rFonts w:ascii="Arial" w:eastAsia="Times New Roman" w:hAnsi="Arial" w:cs="Arial"/>
          <w:sz w:val="25"/>
          <w:szCs w:val="25"/>
        </w:rPr>
        <w:t>the competence and responsibility of a Bidder from its knowledge of the Bidder's qualifications or from other sources.</w:t>
      </w:r>
      <w:r>
        <w:rPr>
          <w:rFonts w:ascii="Arial" w:eastAsia="Times New Roman" w:hAnsi="Arial" w:cs="Arial"/>
          <w:sz w:val="25"/>
          <w:szCs w:val="25"/>
        </w:rPr>
        <w:t xml:space="preserve"> </w:t>
      </w:r>
    </w:p>
    <w:p w14:paraId="46BC9132" w14:textId="77777777" w:rsidR="005E0126" w:rsidRDefault="005E0126" w:rsidP="008B7E24">
      <w:pPr>
        <w:spacing w:after="0" w:line="240" w:lineRule="auto"/>
        <w:rPr>
          <w:rFonts w:ascii="Arial" w:eastAsia="Times New Roman" w:hAnsi="Arial" w:cs="Arial"/>
          <w:sz w:val="25"/>
          <w:szCs w:val="25"/>
        </w:rPr>
      </w:pPr>
    </w:p>
    <w:p w14:paraId="0EF634ED" w14:textId="77777777"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The Town</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shall require submission with the </w:t>
      </w:r>
      <w:r w:rsidR="005E0126">
        <w:rPr>
          <w:rFonts w:ascii="Arial" w:eastAsia="Times New Roman" w:hAnsi="Arial" w:cs="Arial"/>
          <w:sz w:val="25"/>
          <w:szCs w:val="25"/>
        </w:rPr>
        <w:t xml:space="preserve">bid </w:t>
      </w:r>
      <w:r w:rsidRPr="008B7E24">
        <w:rPr>
          <w:rFonts w:ascii="Arial" w:eastAsia="Times New Roman" w:hAnsi="Arial" w:cs="Arial"/>
          <w:sz w:val="25"/>
          <w:szCs w:val="25"/>
        </w:rPr>
        <w:t>of the following supporting data regarding the qualifications of the Bidder in order to determine whether it is a qualified, responsible Bidder. The Bidder will be required to furnish the following information:</w:t>
      </w:r>
    </w:p>
    <w:p w14:paraId="76696FEA" w14:textId="77777777" w:rsidR="005E0126" w:rsidRDefault="005E0126" w:rsidP="008B7E24">
      <w:pPr>
        <w:spacing w:after="0" w:line="240" w:lineRule="auto"/>
        <w:rPr>
          <w:rFonts w:ascii="Arial" w:eastAsia="Times New Roman" w:hAnsi="Arial" w:cs="Arial"/>
          <w:sz w:val="25"/>
          <w:szCs w:val="25"/>
        </w:rPr>
      </w:pPr>
    </w:p>
    <w:p w14:paraId="17DF9198" w14:textId="42B9867D"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w:t>
      </w:r>
      <w:r w:rsidR="005E0126">
        <w:rPr>
          <w:rFonts w:ascii="Arial" w:eastAsia="Times New Roman" w:hAnsi="Arial" w:cs="Arial"/>
          <w:sz w:val="25"/>
          <w:szCs w:val="25"/>
        </w:rPr>
        <w:t>a</w:t>
      </w:r>
      <w:r w:rsidRPr="008B7E24">
        <w:rPr>
          <w:rFonts w:ascii="Arial" w:eastAsia="Times New Roman" w:hAnsi="Arial" w:cs="Arial"/>
          <w:sz w:val="25"/>
          <w:szCs w:val="25"/>
        </w:rPr>
        <w:t>)</w:t>
      </w:r>
      <w:r w:rsidR="005E0126">
        <w:rPr>
          <w:rFonts w:ascii="Arial" w:eastAsia="Times New Roman" w:hAnsi="Arial" w:cs="Arial"/>
          <w:sz w:val="25"/>
          <w:szCs w:val="25"/>
        </w:rPr>
        <w:t xml:space="preserve"> </w:t>
      </w:r>
      <w:r w:rsidRPr="008B7E24">
        <w:rPr>
          <w:rFonts w:ascii="Arial" w:eastAsia="Times New Roman" w:hAnsi="Arial" w:cs="Arial"/>
          <w:sz w:val="25"/>
          <w:szCs w:val="25"/>
        </w:rPr>
        <w:t>Evidence that the Bidder is in good standing under the laws of the State of Tennessee, and, in the case of corporations organized under the laws of any other State, evidence</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that the Bidder is licensed to do business and in good standing under the laws of the State of Tennessee or a sworn statement that it will take all necessary action to become so licensed if its </w:t>
      </w:r>
      <w:r w:rsidR="005E0126">
        <w:rPr>
          <w:rFonts w:ascii="Arial" w:eastAsia="Times New Roman" w:hAnsi="Arial" w:cs="Arial"/>
          <w:sz w:val="25"/>
          <w:szCs w:val="25"/>
        </w:rPr>
        <w:t>Bid</w:t>
      </w:r>
      <w:r w:rsidRPr="008B7E24">
        <w:rPr>
          <w:rFonts w:ascii="Arial" w:eastAsia="Times New Roman" w:hAnsi="Arial" w:cs="Arial"/>
          <w:sz w:val="25"/>
          <w:szCs w:val="25"/>
        </w:rPr>
        <w:t xml:space="preserve"> is accepted.</w:t>
      </w:r>
    </w:p>
    <w:p w14:paraId="3A51A015" w14:textId="77777777" w:rsidR="005E0126" w:rsidRDefault="005E0126" w:rsidP="008B7E24">
      <w:pPr>
        <w:spacing w:after="0" w:line="240" w:lineRule="auto"/>
        <w:rPr>
          <w:rFonts w:ascii="Arial" w:eastAsia="Times New Roman" w:hAnsi="Arial" w:cs="Arial"/>
          <w:sz w:val="25"/>
          <w:szCs w:val="25"/>
        </w:rPr>
      </w:pPr>
    </w:p>
    <w:p w14:paraId="560F926A" w14:textId="176FB42F" w:rsidR="005E0126" w:rsidRDefault="008B7E24" w:rsidP="008B7E24">
      <w:pPr>
        <w:spacing w:after="0" w:line="240" w:lineRule="auto"/>
        <w:rPr>
          <w:rFonts w:ascii="Arial" w:eastAsia="Times New Roman" w:hAnsi="Arial" w:cs="Arial"/>
          <w:sz w:val="25"/>
          <w:szCs w:val="25"/>
        </w:rPr>
      </w:pPr>
      <w:proofErr w:type="gramStart"/>
      <w:r w:rsidRPr="008B7E24">
        <w:rPr>
          <w:rFonts w:ascii="Arial" w:eastAsia="Times New Roman" w:hAnsi="Arial" w:cs="Arial"/>
          <w:sz w:val="25"/>
          <w:szCs w:val="25"/>
        </w:rPr>
        <w:t>In the event that</w:t>
      </w:r>
      <w:proofErr w:type="gramEnd"/>
      <w:r w:rsidRPr="008B7E24">
        <w:rPr>
          <w:rFonts w:ascii="Arial" w:eastAsia="Times New Roman" w:hAnsi="Arial" w:cs="Arial"/>
          <w:sz w:val="25"/>
          <w:szCs w:val="25"/>
        </w:rPr>
        <w:t xml:space="preserve"> the Town</w:t>
      </w:r>
      <w:r w:rsidR="005E0126">
        <w:rPr>
          <w:rFonts w:ascii="Arial" w:eastAsia="Times New Roman" w:hAnsi="Arial" w:cs="Arial"/>
          <w:sz w:val="25"/>
          <w:szCs w:val="25"/>
        </w:rPr>
        <w:t xml:space="preserve"> </w:t>
      </w:r>
      <w:r w:rsidRPr="008B7E24">
        <w:rPr>
          <w:rFonts w:ascii="Arial" w:eastAsia="Times New Roman" w:hAnsi="Arial" w:cs="Arial"/>
          <w:sz w:val="25"/>
          <w:szCs w:val="25"/>
        </w:rPr>
        <w:t>shall require additional</w:t>
      </w:r>
      <w:r w:rsidR="005E0126">
        <w:rPr>
          <w:rFonts w:ascii="Arial" w:eastAsia="Times New Roman" w:hAnsi="Arial" w:cs="Arial"/>
          <w:sz w:val="25"/>
          <w:szCs w:val="25"/>
        </w:rPr>
        <w:t xml:space="preserve"> </w:t>
      </w:r>
      <w:r w:rsidRPr="008B7E24">
        <w:rPr>
          <w:rFonts w:ascii="Arial" w:eastAsia="Times New Roman" w:hAnsi="Arial" w:cs="Arial"/>
          <w:sz w:val="25"/>
          <w:szCs w:val="25"/>
        </w:rPr>
        <w:t>certified supporting data regarding the qualifications of the Bidder in order to determine whether he is a qualified responsible bidder, the Bidder may be required to furnish any or all of the following information sworn to under oath:</w:t>
      </w:r>
    </w:p>
    <w:p w14:paraId="6B0A5B8C" w14:textId="77777777" w:rsidR="005E0126" w:rsidRDefault="005E0126" w:rsidP="008B7E24">
      <w:pPr>
        <w:spacing w:after="0" w:line="240" w:lineRule="auto"/>
        <w:rPr>
          <w:rFonts w:ascii="Arial" w:eastAsia="Times New Roman" w:hAnsi="Arial" w:cs="Arial"/>
          <w:sz w:val="25"/>
          <w:szCs w:val="25"/>
        </w:rPr>
      </w:pPr>
    </w:p>
    <w:p w14:paraId="30E9E691" w14:textId="04206D36"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(a)</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Evidence that the Bidder </w:t>
      </w:r>
      <w:proofErr w:type="gramStart"/>
      <w:r w:rsidRPr="008B7E24">
        <w:rPr>
          <w:rFonts w:ascii="Arial" w:eastAsia="Times New Roman" w:hAnsi="Arial" w:cs="Arial"/>
          <w:sz w:val="25"/>
          <w:szCs w:val="25"/>
        </w:rPr>
        <w:t>is capable of commencing</w:t>
      </w:r>
      <w:proofErr w:type="gramEnd"/>
      <w:r w:rsidRPr="008B7E24">
        <w:rPr>
          <w:rFonts w:ascii="Arial" w:eastAsia="Times New Roman" w:hAnsi="Arial" w:cs="Arial"/>
          <w:sz w:val="25"/>
          <w:szCs w:val="25"/>
        </w:rPr>
        <w:t xml:space="preserve"> performance as required in the Bid</w:t>
      </w:r>
      <w:r w:rsidR="005E0126">
        <w:rPr>
          <w:rFonts w:ascii="Arial" w:eastAsia="Times New Roman" w:hAnsi="Arial" w:cs="Arial"/>
          <w:sz w:val="25"/>
          <w:szCs w:val="25"/>
        </w:rPr>
        <w:t xml:space="preserve"> </w:t>
      </w:r>
      <w:r w:rsidRPr="008B7E24">
        <w:rPr>
          <w:rFonts w:ascii="Arial" w:eastAsia="Times New Roman" w:hAnsi="Arial" w:cs="Arial"/>
          <w:sz w:val="25"/>
          <w:szCs w:val="25"/>
        </w:rPr>
        <w:t>Documents.</w:t>
      </w:r>
    </w:p>
    <w:p w14:paraId="45C07A4B" w14:textId="77777777" w:rsidR="005E0126" w:rsidRDefault="005E0126" w:rsidP="008B7E24">
      <w:pPr>
        <w:spacing w:after="0" w:line="240" w:lineRule="auto"/>
        <w:rPr>
          <w:rFonts w:ascii="Arial" w:eastAsia="Times New Roman" w:hAnsi="Arial" w:cs="Arial"/>
          <w:sz w:val="25"/>
          <w:szCs w:val="25"/>
        </w:rPr>
      </w:pPr>
    </w:p>
    <w:p w14:paraId="6264BCFB" w14:textId="086367A7"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(b)</w:t>
      </w:r>
      <w:r w:rsidR="003325F8">
        <w:rPr>
          <w:rFonts w:ascii="Arial" w:eastAsia="Times New Roman" w:hAnsi="Arial" w:cs="Arial"/>
          <w:sz w:val="25"/>
          <w:szCs w:val="25"/>
        </w:rPr>
        <w:t xml:space="preserve"> </w:t>
      </w:r>
      <w:r w:rsidRPr="008B7E24">
        <w:rPr>
          <w:rFonts w:ascii="Arial" w:eastAsia="Times New Roman" w:hAnsi="Arial" w:cs="Arial"/>
          <w:sz w:val="25"/>
          <w:szCs w:val="25"/>
        </w:rPr>
        <w:t>Such additional information as will satisfy the Town</w:t>
      </w:r>
      <w:r w:rsidR="005E0126">
        <w:rPr>
          <w:rFonts w:ascii="Arial" w:eastAsia="Times New Roman" w:hAnsi="Arial" w:cs="Arial"/>
          <w:sz w:val="25"/>
          <w:szCs w:val="25"/>
        </w:rPr>
        <w:t xml:space="preserve"> </w:t>
      </w:r>
      <w:r w:rsidRPr="008B7E24">
        <w:rPr>
          <w:rFonts w:ascii="Arial" w:eastAsia="Times New Roman" w:hAnsi="Arial" w:cs="Arial"/>
          <w:sz w:val="25"/>
          <w:szCs w:val="25"/>
        </w:rPr>
        <w:t>that the Bidder is adequately prepared to fulfill the Contract.</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The Bidder may satisfy any or </w:t>
      </w:r>
      <w:proofErr w:type="gramStart"/>
      <w:r w:rsidRPr="008B7E24">
        <w:rPr>
          <w:rFonts w:ascii="Arial" w:eastAsia="Times New Roman" w:hAnsi="Arial" w:cs="Arial"/>
          <w:sz w:val="25"/>
          <w:szCs w:val="25"/>
        </w:rPr>
        <w:t>all of</w:t>
      </w:r>
      <w:proofErr w:type="gramEnd"/>
      <w:r w:rsidRPr="008B7E24">
        <w:rPr>
          <w:rFonts w:ascii="Arial" w:eastAsia="Times New Roman" w:hAnsi="Arial" w:cs="Arial"/>
          <w:sz w:val="25"/>
          <w:szCs w:val="25"/>
        </w:rPr>
        <w:t xml:space="preserve"> the experience and qualification requirements by submitting the experience and qualifications of its parent organization and subsidiaries or affiliates of the parent.</w:t>
      </w:r>
    </w:p>
    <w:p w14:paraId="5F04826F" w14:textId="77777777" w:rsidR="005E0126" w:rsidRDefault="005E0126" w:rsidP="008B7E24">
      <w:pPr>
        <w:spacing w:after="0" w:line="240" w:lineRule="auto"/>
        <w:rPr>
          <w:rFonts w:ascii="Arial" w:eastAsia="Times New Roman" w:hAnsi="Arial" w:cs="Arial"/>
          <w:sz w:val="25"/>
          <w:szCs w:val="25"/>
        </w:rPr>
      </w:pPr>
    </w:p>
    <w:p w14:paraId="4597CE2F" w14:textId="688C3327"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8.</w:t>
      </w:r>
      <w:r w:rsidR="003325F8">
        <w:rPr>
          <w:rFonts w:ascii="Arial" w:eastAsia="Times New Roman" w:hAnsi="Arial" w:cs="Arial"/>
          <w:sz w:val="25"/>
          <w:szCs w:val="25"/>
        </w:rPr>
        <w:t xml:space="preserve"> </w:t>
      </w:r>
      <w:r w:rsidRPr="008B7E24">
        <w:rPr>
          <w:rFonts w:ascii="Arial" w:eastAsia="Times New Roman" w:hAnsi="Arial" w:cs="Arial"/>
          <w:sz w:val="25"/>
          <w:szCs w:val="25"/>
        </w:rPr>
        <w:t>DISQUALIFICATION OF BIDDERS</w:t>
      </w:r>
    </w:p>
    <w:p w14:paraId="42A302CF" w14:textId="77777777" w:rsidR="005E0126" w:rsidRDefault="008B7E24" w:rsidP="008B7E24">
      <w:pPr>
        <w:spacing w:after="0" w:line="240" w:lineRule="auto"/>
        <w:rPr>
          <w:rFonts w:ascii="Arial" w:eastAsia="Times New Roman" w:hAnsi="Arial" w:cs="Arial"/>
          <w:sz w:val="25"/>
          <w:szCs w:val="25"/>
        </w:rPr>
      </w:pPr>
      <w:r w:rsidRPr="008B7E24">
        <w:rPr>
          <w:rFonts w:ascii="Arial" w:eastAsia="Times New Roman" w:hAnsi="Arial" w:cs="Arial"/>
          <w:sz w:val="25"/>
          <w:szCs w:val="25"/>
        </w:rPr>
        <w:t>Although not intended to be an exhaustive list of causes for disqualification, any one or more of</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the following causes, among others, may be considered sufficient for the disqualification of a Bidder and the rejection if </w:t>
      </w:r>
      <w:proofErr w:type="gramStart"/>
      <w:r w:rsidRPr="008B7E24">
        <w:rPr>
          <w:rFonts w:ascii="Arial" w:eastAsia="Times New Roman" w:hAnsi="Arial" w:cs="Arial"/>
          <w:sz w:val="25"/>
          <w:szCs w:val="25"/>
        </w:rPr>
        <w:t>it’s</w:t>
      </w:r>
      <w:proofErr w:type="gramEnd"/>
      <w:r w:rsidRPr="008B7E24">
        <w:rPr>
          <w:rFonts w:ascii="Arial" w:eastAsia="Times New Roman" w:hAnsi="Arial" w:cs="Arial"/>
          <w:sz w:val="25"/>
          <w:szCs w:val="25"/>
        </w:rPr>
        <w:t xml:space="preserve"> Proposal:</w:t>
      </w:r>
    </w:p>
    <w:p w14:paraId="267D7B93" w14:textId="77777777" w:rsidR="005E0126" w:rsidRDefault="005E0126" w:rsidP="008B7E24">
      <w:pPr>
        <w:spacing w:after="0" w:line="240" w:lineRule="auto"/>
        <w:rPr>
          <w:rFonts w:ascii="Arial" w:eastAsia="Times New Roman" w:hAnsi="Arial" w:cs="Arial"/>
          <w:sz w:val="25"/>
          <w:szCs w:val="25"/>
        </w:rPr>
      </w:pPr>
    </w:p>
    <w:p w14:paraId="20774D16" w14:textId="659355ED" w:rsidR="008B7E24" w:rsidRPr="008B7E24" w:rsidRDefault="008B7E24" w:rsidP="008B7E24">
      <w:pPr>
        <w:spacing w:after="0" w:line="240" w:lineRule="auto"/>
        <w:rPr>
          <w:rFonts w:ascii="Times New Roman" w:eastAsia="Times New Roman" w:hAnsi="Times New Roman" w:cs="Times New Roman"/>
          <w:sz w:val="24"/>
          <w:szCs w:val="24"/>
        </w:rPr>
      </w:pPr>
      <w:r w:rsidRPr="008B7E24">
        <w:rPr>
          <w:rFonts w:ascii="Arial" w:eastAsia="Times New Roman" w:hAnsi="Arial" w:cs="Arial"/>
          <w:sz w:val="25"/>
          <w:szCs w:val="25"/>
        </w:rPr>
        <w:t>(a)</w:t>
      </w:r>
      <w:r w:rsidR="003325F8">
        <w:rPr>
          <w:rFonts w:ascii="Arial" w:eastAsia="Times New Roman" w:hAnsi="Arial" w:cs="Arial"/>
          <w:sz w:val="25"/>
          <w:szCs w:val="25"/>
        </w:rPr>
        <w:t xml:space="preserve"> </w:t>
      </w:r>
      <w:r w:rsidRPr="008B7E24">
        <w:rPr>
          <w:rFonts w:ascii="Arial" w:eastAsia="Times New Roman" w:hAnsi="Arial" w:cs="Arial"/>
          <w:sz w:val="25"/>
          <w:szCs w:val="25"/>
        </w:rPr>
        <w:t>Evidence of collusion among Bidders.</w:t>
      </w:r>
    </w:p>
    <w:p w14:paraId="402720A1" w14:textId="77777777" w:rsidR="005E0126" w:rsidRDefault="005E0126" w:rsidP="008B7E24">
      <w:pPr>
        <w:rPr>
          <w:rFonts w:ascii="Arial" w:eastAsia="Times New Roman" w:hAnsi="Arial" w:cs="Arial"/>
          <w:sz w:val="25"/>
          <w:szCs w:val="25"/>
        </w:rPr>
      </w:pPr>
    </w:p>
    <w:p w14:paraId="58C4524C" w14:textId="2A9D6F0B" w:rsidR="005E0126" w:rsidRDefault="008B7E24" w:rsidP="008B7E24">
      <w:pPr>
        <w:rPr>
          <w:rFonts w:ascii="Arial" w:eastAsia="Times New Roman" w:hAnsi="Arial" w:cs="Arial"/>
          <w:sz w:val="25"/>
          <w:szCs w:val="25"/>
        </w:rPr>
      </w:pPr>
      <w:r w:rsidRPr="008B7E24">
        <w:rPr>
          <w:rFonts w:ascii="Arial" w:eastAsia="Times New Roman" w:hAnsi="Arial" w:cs="Arial"/>
          <w:sz w:val="25"/>
          <w:szCs w:val="25"/>
        </w:rPr>
        <w:t>(b)</w:t>
      </w:r>
      <w:r w:rsidR="005E0126">
        <w:rPr>
          <w:rFonts w:ascii="Arial" w:eastAsia="Times New Roman" w:hAnsi="Arial" w:cs="Arial"/>
          <w:sz w:val="25"/>
          <w:szCs w:val="25"/>
        </w:rPr>
        <w:t xml:space="preserve"> </w:t>
      </w:r>
      <w:r w:rsidRPr="008B7E24">
        <w:rPr>
          <w:rFonts w:ascii="Arial" w:eastAsia="Times New Roman" w:hAnsi="Arial" w:cs="Arial"/>
          <w:sz w:val="25"/>
          <w:szCs w:val="25"/>
        </w:rPr>
        <w:t>Lack of competency as revealed by either experience or equipment statements as submitted or other factors.</w:t>
      </w:r>
    </w:p>
    <w:p w14:paraId="5CD0D6A3" w14:textId="77777777" w:rsidR="005E0126" w:rsidRDefault="005E0126" w:rsidP="008B7E24">
      <w:pPr>
        <w:rPr>
          <w:rFonts w:ascii="Arial" w:eastAsia="Times New Roman" w:hAnsi="Arial" w:cs="Arial"/>
          <w:sz w:val="25"/>
          <w:szCs w:val="25"/>
        </w:rPr>
      </w:pPr>
    </w:p>
    <w:p w14:paraId="7948D85F" w14:textId="77777777" w:rsidR="005E0126" w:rsidRDefault="005E0126" w:rsidP="008B7E24">
      <w:pPr>
        <w:rPr>
          <w:rFonts w:ascii="Arial" w:eastAsia="Times New Roman" w:hAnsi="Arial" w:cs="Arial"/>
          <w:sz w:val="25"/>
          <w:szCs w:val="25"/>
        </w:rPr>
      </w:pPr>
      <w:r>
        <w:rPr>
          <w:rFonts w:ascii="Arial" w:eastAsia="Times New Roman" w:hAnsi="Arial" w:cs="Arial"/>
          <w:sz w:val="25"/>
          <w:szCs w:val="25"/>
        </w:rPr>
        <w:t>(</w:t>
      </w:r>
      <w:r w:rsidR="008B7E24" w:rsidRPr="008B7E24">
        <w:rPr>
          <w:rFonts w:ascii="Arial" w:eastAsia="Times New Roman" w:hAnsi="Arial" w:cs="Arial"/>
          <w:sz w:val="25"/>
          <w:szCs w:val="25"/>
        </w:rPr>
        <w:t>c)</w:t>
      </w:r>
      <w:r>
        <w:rPr>
          <w:rFonts w:ascii="Arial" w:eastAsia="Times New Roman" w:hAnsi="Arial" w:cs="Arial"/>
          <w:sz w:val="25"/>
          <w:szCs w:val="25"/>
        </w:rPr>
        <w:t xml:space="preserve"> </w:t>
      </w:r>
      <w:r w:rsidR="008B7E24" w:rsidRPr="008B7E24">
        <w:rPr>
          <w:rFonts w:ascii="Arial" w:eastAsia="Times New Roman" w:hAnsi="Arial" w:cs="Arial"/>
          <w:sz w:val="25"/>
          <w:szCs w:val="25"/>
        </w:rPr>
        <w:t>Default on a previous municipal bid</w:t>
      </w:r>
      <w:r>
        <w:rPr>
          <w:rFonts w:ascii="Arial" w:eastAsia="Times New Roman" w:hAnsi="Arial" w:cs="Arial"/>
          <w:sz w:val="25"/>
          <w:szCs w:val="25"/>
        </w:rPr>
        <w:t xml:space="preserve"> </w:t>
      </w:r>
      <w:r w:rsidR="008B7E24" w:rsidRPr="008B7E24">
        <w:rPr>
          <w:rFonts w:ascii="Arial" w:eastAsia="Times New Roman" w:hAnsi="Arial" w:cs="Arial"/>
          <w:sz w:val="25"/>
          <w:szCs w:val="25"/>
        </w:rPr>
        <w:t>for failure to perform.</w:t>
      </w:r>
    </w:p>
    <w:p w14:paraId="27F7E9BB" w14:textId="77777777" w:rsidR="005E0126" w:rsidRDefault="005E0126" w:rsidP="008B7E24">
      <w:pPr>
        <w:rPr>
          <w:rFonts w:ascii="Arial" w:eastAsia="Times New Roman" w:hAnsi="Arial" w:cs="Arial"/>
          <w:sz w:val="25"/>
          <w:szCs w:val="25"/>
        </w:rPr>
      </w:pPr>
    </w:p>
    <w:p w14:paraId="4658D92D" w14:textId="6054617A" w:rsidR="005E0126" w:rsidRPr="005073D2" w:rsidRDefault="008B7E24" w:rsidP="008B7E24">
      <w:pPr>
        <w:rPr>
          <w:rFonts w:ascii="Arial" w:eastAsia="Times New Roman" w:hAnsi="Arial" w:cs="Arial"/>
          <w:b/>
          <w:bCs/>
          <w:sz w:val="25"/>
          <w:szCs w:val="25"/>
        </w:rPr>
      </w:pPr>
      <w:r w:rsidRPr="005073D2">
        <w:rPr>
          <w:rFonts w:ascii="Arial" w:eastAsia="Times New Roman" w:hAnsi="Arial" w:cs="Arial"/>
          <w:b/>
          <w:bCs/>
          <w:sz w:val="25"/>
          <w:szCs w:val="25"/>
        </w:rPr>
        <w:t>9.</w:t>
      </w:r>
      <w:r w:rsidR="003325F8">
        <w:rPr>
          <w:rFonts w:ascii="Arial" w:eastAsia="Times New Roman" w:hAnsi="Arial" w:cs="Arial"/>
          <w:b/>
          <w:bCs/>
          <w:sz w:val="25"/>
          <w:szCs w:val="25"/>
        </w:rPr>
        <w:t xml:space="preserve"> </w:t>
      </w:r>
      <w:r w:rsidRPr="005073D2">
        <w:rPr>
          <w:rFonts w:ascii="Arial" w:eastAsia="Times New Roman" w:hAnsi="Arial" w:cs="Arial"/>
          <w:b/>
          <w:bCs/>
          <w:sz w:val="25"/>
          <w:szCs w:val="25"/>
        </w:rPr>
        <w:t>METHOD OF AWARD</w:t>
      </w:r>
    </w:p>
    <w:p w14:paraId="31529379" w14:textId="77777777" w:rsidR="005073D2" w:rsidRDefault="008B7E24" w:rsidP="008B7E24">
      <w:pPr>
        <w:rPr>
          <w:rFonts w:ascii="Arial" w:eastAsia="Times New Roman" w:hAnsi="Arial" w:cs="Arial"/>
          <w:sz w:val="25"/>
          <w:szCs w:val="25"/>
        </w:rPr>
      </w:pPr>
      <w:r w:rsidRPr="008B7E24">
        <w:rPr>
          <w:rFonts w:ascii="Arial" w:eastAsia="Times New Roman" w:hAnsi="Arial" w:cs="Arial"/>
          <w:sz w:val="25"/>
          <w:szCs w:val="25"/>
        </w:rPr>
        <w:t>The Town</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reserves the right to accept any </w:t>
      </w:r>
      <w:r w:rsidR="005E0126">
        <w:rPr>
          <w:rFonts w:ascii="Arial" w:eastAsia="Times New Roman" w:hAnsi="Arial" w:cs="Arial"/>
          <w:sz w:val="25"/>
          <w:szCs w:val="25"/>
        </w:rPr>
        <w:t>bid</w:t>
      </w:r>
      <w:r w:rsidRPr="008B7E24">
        <w:rPr>
          <w:rFonts w:ascii="Arial" w:eastAsia="Times New Roman" w:hAnsi="Arial" w:cs="Arial"/>
          <w:sz w:val="25"/>
          <w:szCs w:val="25"/>
        </w:rPr>
        <w:t xml:space="preserve"> or to reject any</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or all </w:t>
      </w:r>
      <w:r w:rsidR="005E0126">
        <w:rPr>
          <w:rFonts w:ascii="Arial" w:eastAsia="Times New Roman" w:hAnsi="Arial" w:cs="Arial"/>
          <w:sz w:val="25"/>
          <w:szCs w:val="25"/>
        </w:rPr>
        <w:t>bid</w:t>
      </w:r>
      <w:r w:rsidRPr="008B7E24">
        <w:rPr>
          <w:rFonts w:ascii="Arial" w:eastAsia="Times New Roman" w:hAnsi="Arial" w:cs="Arial"/>
          <w:sz w:val="25"/>
          <w:szCs w:val="25"/>
        </w:rPr>
        <w:t>s, and to waive defects o</w:t>
      </w:r>
      <w:r w:rsidR="005E0126">
        <w:rPr>
          <w:rFonts w:ascii="Arial" w:eastAsia="Times New Roman" w:hAnsi="Arial" w:cs="Arial"/>
          <w:sz w:val="25"/>
          <w:szCs w:val="25"/>
        </w:rPr>
        <w:t xml:space="preserve">r </w:t>
      </w:r>
      <w:r w:rsidRPr="008B7E24">
        <w:rPr>
          <w:rFonts w:ascii="Arial" w:eastAsia="Times New Roman" w:hAnsi="Arial" w:cs="Arial"/>
          <w:sz w:val="25"/>
          <w:szCs w:val="25"/>
        </w:rPr>
        <w:t xml:space="preserve">irregularities in any Proposal. </w:t>
      </w:r>
      <w:proofErr w:type="gramStart"/>
      <w:r w:rsidRPr="008B7E24">
        <w:rPr>
          <w:rFonts w:ascii="Arial" w:eastAsia="Times New Roman" w:hAnsi="Arial" w:cs="Arial"/>
          <w:sz w:val="25"/>
          <w:szCs w:val="25"/>
        </w:rPr>
        <w:t>In particular, any</w:t>
      </w:r>
      <w:proofErr w:type="gramEnd"/>
      <w:r w:rsidRPr="008B7E24">
        <w:rPr>
          <w:rFonts w:ascii="Arial" w:eastAsia="Times New Roman" w:hAnsi="Arial" w:cs="Arial"/>
          <w:sz w:val="25"/>
          <w:szCs w:val="25"/>
        </w:rPr>
        <w:t xml:space="preserve"> alteration, erasure or interlineations</w:t>
      </w:r>
      <w:r w:rsidR="005E0126">
        <w:rPr>
          <w:rFonts w:ascii="Arial" w:eastAsia="Times New Roman" w:hAnsi="Arial" w:cs="Arial"/>
          <w:sz w:val="25"/>
          <w:szCs w:val="25"/>
        </w:rPr>
        <w:t xml:space="preserve"> </w:t>
      </w:r>
      <w:r w:rsidRPr="008B7E24">
        <w:rPr>
          <w:rFonts w:ascii="Arial" w:eastAsia="Times New Roman" w:hAnsi="Arial" w:cs="Arial"/>
          <w:sz w:val="25"/>
          <w:szCs w:val="25"/>
        </w:rPr>
        <w:t>of the Contract Documents and of the Proposal shall render the accompanying Proposal irregular and subject to (but</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not requiring) rejection by the Town. </w:t>
      </w:r>
    </w:p>
    <w:p w14:paraId="61220BDC" w14:textId="366A913D" w:rsidR="005E0126" w:rsidRPr="005073D2" w:rsidRDefault="008B7E24" w:rsidP="008B7E24">
      <w:pPr>
        <w:rPr>
          <w:rFonts w:ascii="Arial" w:eastAsia="Times New Roman" w:hAnsi="Arial" w:cs="Arial"/>
          <w:b/>
          <w:bCs/>
          <w:sz w:val="25"/>
          <w:szCs w:val="25"/>
        </w:rPr>
      </w:pPr>
      <w:r w:rsidRPr="005073D2">
        <w:rPr>
          <w:rFonts w:ascii="Arial" w:eastAsia="Times New Roman" w:hAnsi="Arial" w:cs="Arial"/>
          <w:b/>
          <w:bCs/>
          <w:sz w:val="25"/>
          <w:szCs w:val="25"/>
        </w:rPr>
        <w:t>10. TITLE VI POLICY</w:t>
      </w:r>
    </w:p>
    <w:p w14:paraId="74E6A5DF" w14:textId="28B6662B" w:rsidR="00F4109C" w:rsidRDefault="008B7E24" w:rsidP="008B7E24">
      <w:pPr>
        <w:rPr>
          <w:rFonts w:ascii="Arial" w:eastAsia="Times New Roman" w:hAnsi="Arial" w:cs="Arial"/>
          <w:sz w:val="25"/>
          <w:szCs w:val="25"/>
        </w:rPr>
      </w:pPr>
      <w:r w:rsidRPr="008B7E24">
        <w:rPr>
          <w:rFonts w:ascii="Arial" w:eastAsia="Times New Roman" w:hAnsi="Arial" w:cs="Arial"/>
          <w:sz w:val="25"/>
          <w:szCs w:val="25"/>
        </w:rPr>
        <w:t>The Town of Nolensville</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will not discriminate in the purchase of all goods and services </w:t>
      </w:r>
      <w:proofErr w:type="gramStart"/>
      <w:r w:rsidRPr="008B7E24">
        <w:rPr>
          <w:rFonts w:ascii="Arial" w:eastAsia="Times New Roman" w:hAnsi="Arial" w:cs="Arial"/>
          <w:sz w:val="25"/>
          <w:szCs w:val="25"/>
        </w:rPr>
        <w:t>on the basis of</w:t>
      </w:r>
      <w:proofErr w:type="gramEnd"/>
      <w:r w:rsidRPr="008B7E24">
        <w:rPr>
          <w:rFonts w:ascii="Arial" w:eastAsia="Times New Roman" w:hAnsi="Arial" w:cs="Arial"/>
          <w:sz w:val="25"/>
          <w:szCs w:val="25"/>
        </w:rPr>
        <w:t xml:space="preserve"> race, color, religion, sex, national origin, age, disability or any other lawfully protected classification.</w:t>
      </w:r>
      <w:r w:rsidR="005E0126">
        <w:rPr>
          <w:rFonts w:ascii="Arial" w:eastAsia="Times New Roman" w:hAnsi="Arial" w:cs="Arial"/>
          <w:sz w:val="25"/>
          <w:szCs w:val="25"/>
        </w:rPr>
        <w:t xml:space="preserve"> </w:t>
      </w:r>
      <w:r w:rsidRPr="008B7E24">
        <w:rPr>
          <w:rFonts w:ascii="Arial" w:eastAsia="Times New Roman" w:hAnsi="Arial" w:cs="Arial"/>
          <w:sz w:val="25"/>
          <w:szCs w:val="25"/>
        </w:rPr>
        <w:t>Verbal quotations or quotations received after the closing date will not be accepted. The Town of Nolensville</w:t>
      </w:r>
      <w:r w:rsidR="005E0126">
        <w:rPr>
          <w:rFonts w:ascii="Arial" w:eastAsia="Times New Roman" w:hAnsi="Arial" w:cs="Arial"/>
          <w:sz w:val="25"/>
          <w:szCs w:val="25"/>
        </w:rPr>
        <w:t xml:space="preserve"> </w:t>
      </w:r>
      <w:r w:rsidRPr="008B7E24">
        <w:rPr>
          <w:rFonts w:ascii="Arial" w:eastAsia="Times New Roman" w:hAnsi="Arial" w:cs="Arial"/>
          <w:sz w:val="25"/>
          <w:szCs w:val="25"/>
        </w:rPr>
        <w:t xml:space="preserve">reserves the right to reject </w:t>
      </w:r>
      <w:proofErr w:type="gramStart"/>
      <w:r w:rsidRPr="008B7E24">
        <w:rPr>
          <w:rFonts w:ascii="Arial" w:eastAsia="Times New Roman" w:hAnsi="Arial" w:cs="Arial"/>
          <w:sz w:val="25"/>
          <w:szCs w:val="25"/>
        </w:rPr>
        <w:t>any and all</w:t>
      </w:r>
      <w:proofErr w:type="gramEnd"/>
      <w:r w:rsidRPr="008B7E24">
        <w:rPr>
          <w:rFonts w:ascii="Arial" w:eastAsia="Times New Roman" w:hAnsi="Arial" w:cs="Arial"/>
          <w:sz w:val="25"/>
          <w:szCs w:val="25"/>
        </w:rPr>
        <w:t xml:space="preserve"> bids, to waive technicalities or</w:t>
      </w:r>
      <w:r w:rsidR="005E0126">
        <w:rPr>
          <w:rFonts w:ascii="Arial" w:eastAsia="Times New Roman" w:hAnsi="Arial" w:cs="Arial"/>
          <w:sz w:val="25"/>
          <w:szCs w:val="25"/>
        </w:rPr>
        <w:t xml:space="preserve"> </w:t>
      </w:r>
      <w:r w:rsidRPr="008B7E24">
        <w:rPr>
          <w:rFonts w:ascii="Arial" w:eastAsia="Times New Roman" w:hAnsi="Arial" w:cs="Arial"/>
          <w:sz w:val="25"/>
          <w:szCs w:val="25"/>
        </w:rPr>
        <w:t>informalities and to accept any bid deemed in the</w:t>
      </w:r>
      <w:r w:rsidR="005E0126">
        <w:rPr>
          <w:rFonts w:ascii="Arial" w:eastAsia="Times New Roman" w:hAnsi="Arial" w:cs="Arial"/>
          <w:sz w:val="25"/>
          <w:szCs w:val="25"/>
        </w:rPr>
        <w:t xml:space="preserve"> </w:t>
      </w:r>
      <w:r w:rsidRPr="008B7E24">
        <w:rPr>
          <w:rFonts w:ascii="Arial" w:eastAsia="Times New Roman" w:hAnsi="Arial" w:cs="Arial"/>
          <w:sz w:val="25"/>
          <w:szCs w:val="25"/>
        </w:rPr>
        <w:t>best interest of the Town of Nolensville.</w:t>
      </w:r>
    </w:p>
    <w:p w14:paraId="787A58EF" w14:textId="77777777" w:rsidR="00F4109C" w:rsidRDefault="00F4109C">
      <w:pPr>
        <w:rPr>
          <w:rFonts w:ascii="Arial" w:eastAsia="Times New Roman" w:hAnsi="Arial" w:cs="Arial"/>
          <w:sz w:val="25"/>
          <w:szCs w:val="25"/>
        </w:rPr>
      </w:pPr>
      <w:r>
        <w:rPr>
          <w:rFonts w:ascii="Arial" w:eastAsia="Times New Roman" w:hAnsi="Arial" w:cs="Arial"/>
          <w:sz w:val="25"/>
          <w:szCs w:val="25"/>
        </w:rPr>
        <w:br w:type="page"/>
      </w:r>
    </w:p>
    <w:p w14:paraId="5AA67975" w14:textId="3B8B627B" w:rsidR="00F4109C" w:rsidRDefault="00F4109C" w:rsidP="00F4109C">
      <w:pPr>
        <w:jc w:val="center"/>
        <w:rPr>
          <w:rFonts w:ascii="Arial" w:hAnsi="Arial" w:cs="Arial"/>
          <w:sz w:val="30"/>
          <w:szCs w:val="30"/>
        </w:rPr>
      </w:pPr>
      <w:r>
        <w:rPr>
          <w:rFonts w:ascii="Arial" w:hAnsi="Arial" w:cs="Arial"/>
          <w:sz w:val="30"/>
          <w:szCs w:val="30"/>
        </w:rPr>
        <w:lastRenderedPageBreak/>
        <w:t>Labor and Materials for Hydrant Maintenance</w:t>
      </w:r>
    </w:p>
    <w:p w14:paraId="05F1CF9D" w14:textId="0D1C3C3F" w:rsidR="000D34FF" w:rsidRDefault="00F4109C" w:rsidP="00F4109C">
      <w:pPr>
        <w:jc w:val="center"/>
        <w:rPr>
          <w:rFonts w:ascii="Arial" w:hAnsi="Arial" w:cs="Arial"/>
          <w:sz w:val="25"/>
          <w:szCs w:val="25"/>
        </w:rPr>
      </w:pPr>
      <w:r>
        <w:rPr>
          <w:rFonts w:ascii="Arial" w:hAnsi="Arial" w:cs="Arial"/>
          <w:sz w:val="25"/>
          <w:szCs w:val="25"/>
        </w:rPr>
        <w:t>SPECIFICATIONS AND ADDITIONAL QUESTIONS</w:t>
      </w:r>
    </w:p>
    <w:p w14:paraId="0F3FF22A" w14:textId="2339EE5B" w:rsidR="005073D2" w:rsidRDefault="005073D2" w:rsidP="00F4109C">
      <w:pPr>
        <w:jc w:val="center"/>
        <w:rPr>
          <w:rFonts w:ascii="Arial" w:hAnsi="Arial" w:cs="Arial"/>
          <w:sz w:val="25"/>
          <w:szCs w:val="25"/>
        </w:rPr>
      </w:pPr>
    </w:p>
    <w:p w14:paraId="0079DC46" w14:textId="732B7CD0" w:rsidR="005073D2" w:rsidRPr="005073D2" w:rsidRDefault="005073D2" w:rsidP="005073D2">
      <w:pPr>
        <w:rPr>
          <w:b/>
          <w:bCs/>
        </w:rPr>
      </w:pPr>
      <w:r w:rsidRPr="005073D2">
        <w:rPr>
          <w:rFonts w:ascii="Arial" w:hAnsi="Arial" w:cs="Arial"/>
          <w:b/>
          <w:bCs/>
          <w:sz w:val="25"/>
          <w:szCs w:val="25"/>
        </w:rPr>
        <w:t>1.00 GENERAL</w:t>
      </w:r>
    </w:p>
    <w:p w14:paraId="4B0E035D" w14:textId="5EF44A05" w:rsidR="00F4109C" w:rsidRDefault="00F4109C" w:rsidP="008B7E24">
      <w:pPr>
        <w:rPr>
          <w:rFonts w:ascii="Arial" w:hAnsi="Arial" w:cs="Arial"/>
          <w:sz w:val="25"/>
          <w:szCs w:val="25"/>
        </w:rPr>
      </w:pPr>
      <w:r>
        <w:rPr>
          <w:rFonts w:ascii="Arial" w:hAnsi="Arial" w:cs="Arial"/>
          <w:sz w:val="25"/>
          <w:szCs w:val="25"/>
        </w:rPr>
        <w:t xml:space="preserve">The contract period for this solicitation shall be for a period of </w:t>
      </w:r>
      <w:r w:rsidR="005073D2">
        <w:rPr>
          <w:rFonts w:ascii="Arial" w:hAnsi="Arial" w:cs="Arial"/>
          <w:sz w:val="25"/>
          <w:szCs w:val="25"/>
        </w:rPr>
        <w:t>3 months</w:t>
      </w:r>
      <w:r>
        <w:rPr>
          <w:rFonts w:ascii="Arial" w:hAnsi="Arial" w:cs="Arial"/>
          <w:sz w:val="25"/>
          <w:szCs w:val="25"/>
        </w:rPr>
        <w:t xml:space="preserve"> from the date of contract award. The Town of Nolensville has an immediate need for the </w:t>
      </w:r>
      <w:r w:rsidR="005073D2">
        <w:rPr>
          <w:rFonts w:ascii="Arial" w:hAnsi="Arial" w:cs="Arial"/>
          <w:sz w:val="25"/>
          <w:szCs w:val="25"/>
        </w:rPr>
        <w:t>maintenance of fire Hydrants.</w:t>
      </w:r>
    </w:p>
    <w:p w14:paraId="559AD53C" w14:textId="116A8F87" w:rsidR="005073D2" w:rsidRDefault="005073D2" w:rsidP="008B7E24">
      <w:pPr>
        <w:rPr>
          <w:rFonts w:ascii="Arial" w:hAnsi="Arial" w:cs="Arial"/>
          <w:b/>
          <w:bCs/>
          <w:sz w:val="25"/>
          <w:szCs w:val="25"/>
        </w:rPr>
      </w:pPr>
      <w:r w:rsidRPr="005073D2">
        <w:rPr>
          <w:rFonts w:ascii="Arial" w:hAnsi="Arial" w:cs="Arial"/>
          <w:b/>
          <w:bCs/>
          <w:sz w:val="25"/>
          <w:szCs w:val="25"/>
        </w:rPr>
        <w:t>2.00</w:t>
      </w:r>
      <w:r>
        <w:rPr>
          <w:rFonts w:ascii="Arial" w:hAnsi="Arial" w:cs="Arial"/>
          <w:b/>
          <w:bCs/>
          <w:sz w:val="25"/>
          <w:szCs w:val="25"/>
        </w:rPr>
        <w:t xml:space="preserve"> </w:t>
      </w:r>
      <w:r w:rsidRPr="005073D2">
        <w:rPr>
          <w:rFonts w:ascii="Arial" w:hAnsi="Arial" w:cs="Arial"/>
          <w:b/>
          <w:bCs/>
          <w:sz w:val="25"/>
          <w:szCs w:val="25"/>
        </w:rPr>
        <w:t>MINIMUM REQUIREMENTS</w:t>
      </w:r>
      <w:r>
        <w:rPr>
          <w:rFonts w:ascii="Arial" w:hAnsi="Arial" w:cs="Arial"/>
          <w:b/>
          <w:bCs/>
          <w:sz w:val="25"/>
          <w:szCs w:val="25"/>
        </w:rPr>
        <w:t xml:space="preserve"> </w:t>
      </w:r>
      <w:r w:rsidRPr="005073D2">
        <w:rPr>
          <w:rFonts w:ascii="Arial" w:hAnsi="Arial" w:cs="Arial"/>
          <w:b/>
          <w:bCs/>
          <w:sz w:val="25"/>
          <w:szCs w:val="25"/>
        </w:rPr>
        <w:t xml:space="preserve">FOR </w:t>
      </w:r>
      <w:r>
        <w:rPr>
          <w:rFonts w:ascii="Arial" w:hAnsi="Arial" w:cs="Arial"/>
          <w:b/>
          <w:bCs/>
          <w:sz w:val="25"/>
          <w:szCs w:val="25"/>
        </w:rPr>
        <w:t>Hydrant Maintenance</w:t>
      </w:r>
    </w:p>
    <w:p w14:paraId="4010F6CC" w14:textId="2805D263" w:rsidR="005073D2" w:rsidRPr="005073D2" w:rsidRDefault="005073D2" w:rsidP="008B7E24">
      <w:pPr>
        <w:rPr>
          <w:rFonts w:ascii="Arial" w:hAnsi="Arial" w:cs="Arial"/>
          <w:sz w:val="25"/>
          <w:szCs w:val="25"/>
        </w:rPr>
      </w:pPr>
      <w:r>
        <w:rPr>
          <w:rFonts w:ascii="Arial" w:hAnsi="Arial" w:cs="Arial"/>
          <w:sz w:val="25"/>
          <w:szCs w:val="25"/>
        </w:rPr>
        <w:t>Bidder must supply all necessary materials to sand blast</w:t>
      </w:r>
      <w:r w:rsidR="007C79F4">
        <w:rPr>
          <w:rFonts w:ascii="Arial" w:hAnsi="Arial" w:cs="Arial"/>
          <w:sz w:val="25"/>
          <w:szCs w:val="25"/>
        </w:rPr>
        <w:t>/paint (117 hydrants)</w:t>
      </w:r>
      <w:r>
        <w:rPr>
          <w:rFonts w:ascii="Arial" w:hAnsi="Arial" w:cs="Arial"/>
          <w:sz w:val="25"/>
          <w:szCs w:val="25"/>
        </w:rPr>
        <w:t xml:space="preserve">, </w:t>
      </w:r>
      <w:r w:rsidR="007C79F4">
        <w:rPr>
          <w:rFonts w:ascii="Arial" w:hAnsi="Arial" w:cs="Arial"/>
          <w:sz w:val="25"/>
          <w:szCs w:val="25"/>
        </w:rPr>
        <w:t>wire brush/</w:t>
      </w:r>
      <w:r>
        <w:rPr>
          <w:rFonts w:ascii="Arial" w:hAnsi="Arial" w:cs="Arial"/>
          <w:sz w:val="25"/>
          <w:szCs w:val="25"/>
        </w:rPr>
        <w:t xml:space="preserve">paint </w:t>
      </w:r>
      <w:r w:rsidR="007C79F4">
        <w:rPr>
          <w:rFonts w:ascii="Arial" w:hAnsi="Arial" w:cs="Arial"/>
          <w:sz w:val="25"/>
          <w:szCs w:val="25"/>
        </w:rPr>
        <w:t xml:space="preserve">(439 hydrants) and flow (449 hydrants) </w:t>
      </w:r>
      <w:r>
        <w:rPr>
          <w:rFonts w:ascii="Arial" w:hAnsi="Arial" w:cs="Arial"/>
          <w:sz w:val="25"/>
          <w:szCs w:val="25"/>
        </w:rPr>
        <w:t>to include but not limited to:</w:t>
      </w:r>
    </w:p>
    <w:p w14:paraId="40098E65" w14:textId="77777777" w:rsidR="005073D2" w:rsidRDefault="005073D2" w:rsidP="005073D2">
      <w:pPr>
        <w:pStyle w:val="ListParagraph"/>
        <w:numPr>
          <w:ilvl w:val="0"/>
          <w:numId w:val="1"/>
        </w:numPr>
        <w:tabs>
          <w:tab w:val="left" w:pos="828"/>
        </w:tabs>
        <w:ind w:left="827" w:right="127" w:hanging="361"/>
        <w:jc w:val="both"/>
      </w:pPr>
      <w:r>
        <w:t>The contractor shall provide all materials, coatings, quality workmanship, and labor in the preparation and</w:t>
      </w:r>
      <w:r>
        <w:rPr>
          <w:spacing w:val="-47"/>
        </w:rPr>
        <w:t xml:space="preserve"> </w:t>
      </w:r>
      <w:r>
        <w:t>application</w:t>
      </w:r>
      <w:r>
        <w:rPr>
          <w:spacing w:val="-1"/>
        </w:rPr>
        <w:t xml:space="preserve"> </w:t>
      </w:r>
      <w:r>
        <w:t>of</w:t>
      </w:r>
      <w:r>
        <w:rPr>
          <w:spacing w:val="-1"/>
        </w:rPr>
        <w:t xml:space="preserve"> </w:t>
      </w:r>
      <w:r>
        <w:t>protective</w:t>
      </w:r>
      <w:r>
        <w:rPr>
          <w:spacing w:val="1"/>
        </w:rPr>
        <w:t xml:space="preserve"> </w:t>
      </w:r>
      <w:r>
        <w:t>primer coating</w:t>
      </w:r>
      <w:r>
        <w:rPr>
          <w:spacing w:val="1"/>
        </w:rPr>
        <w:t xml:space="preserve"> </w:t>
      </w:r>
      <w:r>
        <w:t>as</w:t>
      </w:r>
      <w:r>
        <w:rPr>
          <w:spacing w:val="-1"/>
        </w:rPr>
        <w:t xml:space="preserve"> </w:t>
      </w:r>
      <w:r>
        <w:t>specified in</w:t>
      </w:r>
      <w:r>
        <w:rPr>
          <w:spacing w:val="-2"/>
        </w:rPr>
        <w:t xml:space="preserve"> </w:t>
      </w:r>
      <w:r>
        <w:t>this contract.</w:t>
      </w:r>
    </w:p>
    <w:p w14:paraId="49A8856B" w14:textId="77777777" w:rsidR="005073D2" w:rsidRDefault="005073D2" w:rsidP="005073D2">
      <w:pPr>
        <w:pStyle w:val="BodyText"/>
        <w:spacing w:before="12"/>
        <w:rPr>
          <w:sz w:val="21"/>
        </w:rPr>
      </w:pPr>
    </w:p>
    <w:p w14:paraId="611333B5" w14:textId="77777777" w:rsidR="005073D2" w:rsidRDefault="005073D2" w:rsidP="005073D2">
      <w:pPr>
        <w:pStyle w:val="ListParagraph"/>
        <w:numPr>
          <w:ilvl w:val="0"/>
          <w:numId w:val="1"/>
        </w:numPr>
        <w:tabs>
          <w:tab w:val="left" w:pos="828"/>
        </w:tabs>
        <w:ind w:left="827"/>
        <w:jc w:val="both"/>
      </w:pPr>
      <w:r>
        <w:t>All old paint and rust shall be removed using a blast media; sand or other substrate as disclosed in the bid.</w:t>
      </w:r>
      <w:r>
        <w:rPr>
          <w:spacing w:val="-47"/>
        </w:rPr>
        <w:t xml:space="preserve"> </w:t>
      </w:r>
      <w:r>
        <w:t>It is recognized that inconsequential remnants of old finish materials may exist prior to priming and this is</w:t>
      </w:r>
      <w:r>
        <w:rPr>
          <w:spacing w:val="1"/>
        </w:rPr>
        <w:t xml:space="preserve"> </w:t>
      </w:r>
      <w:r>
        <w:t>acceptable</w:t>
      </w:r>
      <w:r>
        <w:rPr>
          <w:spacing w:val="-2"/>
        </w:rPr>
        <w:t xml:space="preserve"> </w:t>
      </w:r>
      <w:proofErr w:type="gramStart"/>
      <w:r>
        <w:t>as</w:t>
      </w:r>
      <w:r>
        <w:rPr>
          <w:spacing w:val="-2"/>
        </w:rPr>
        <w:t xml:space="preserve"> </w:t>
      </w:r>
      <w:r>
        <w:t>long</w:t>
      </w:r>
      <w:r>
        <w:rPr>
          <w:spacing w:val="-2"/>
        </w:rPr>
        <w:t xml:space="preserve"> </w:t>
      </w:r>
      <w:r>
        <w:t>as</w:t>
      </w:r>
      <w:proofErr w:type="gramEnd"/>
      <w:r>
        <w:rPr>
          <w:spacing w:val="-2"/>
        </w:rPr>
        <w:t xml:space="preserve"> </w:t>
      </w:r>
      <w:r>
        <w:t>it</w:t>
      </w:r>
      <w:r>
        <w:rPr>
          <w:spacing w:val="-3"/>
        </w:rPr>
        <w:t xml:space="preserve"> </w:t>
      </w:r>
      <w:r>
        <w:t>does</w:t>
      </w:r>
      <w:r>
        <w:rPr>
          <w:spacing w:val="-1"/>
        </w:rPr>
        <w:t xml:space="preserve"> </w:t>
      </w:r>
      <w:r>
        <w:t>not</w:t>
      </w:r>
      <w:r>
        <w:rPr>
          <w:spacing w:val="-2"/>
        </w:rPr>
        <w:t xml:space="preserve"> </w:t>
      </w:r>
      <w:r>
        <w:t>interfere</w:t>
      </w:r>
      <w:r>
        <w:rPr>
          <w:spacing w:val="-3"/>
        </w:rPr>
        <w:t xml:space="preserve"> </w:t>
      </w:r>
      <w:r>
        <w:t>with</w:t>
      </w:r>
      <w:r>
        <w:rPr>
          <w:spacing w:val="-2"/>
        </w:rPr>
        <w:t xml:space="preserve"> </w:t>
      </w:r>
      <w:r>
        <w:t>the</w:t>
      </w:r>
      <w:r>
        <w:rPr>
          <w:spacing w:val="-2"/>
        </w:rPr>
        <w:t xml:space="preserve"> </w:t>
      </w:r>
      <w:r>
        <w:t>appearance or</w:t>
      </w:r>
      <w:r>
        <w:rPr>
          <w:spacing w:val="-2"/>
        </w:rPr>
        <w:t xml:space="preserve"> </w:t>
      </w:r>
      <w:r>
        <w:t>adherence</w:t>
      </w:r>
      <w:r>
        <w:rPr>
          <w:spacing w:val="-2"/>
        </w:rPr>
        <w:t xml:space="preserve"> </w:t>
      </w:r>
      <w:r>
        <w:t>of</w:t>
      </w:r>
      <w:r>
        <w:rPr>
          <w:spacing w:val="-2"/>
        </w:rPr>
        <w:t xml:space="preserve"> </w:t>
      </w:r>
      <w:r>
        <w:t>the</w:t>
      </w:r>
      <w:r>
        <w:rPr>
          <w:spacing w:val="-1"/>
        </w:rPr>
        <w:t xml:space="preserve"> </w:t>
      </w:r>
      <w:r>
        <w:t>finish</w:t>
      </w:r>
      <w:r>
        <w:rPr>
          <w:spacing w:val="-1"/>
        </w:rPr>
        <w:t xml:space="preserve"> </w:t>
      </w:r>
      <w:r>
        <w:t>coat.</w:t>
      </w:r>
    </w:p>
    <w:p w14:paraId="38B39ECA" w14:textId="77777777" w:rsidR="005073D2" w:rsidRDefault="005073D2" w:rsidP="005073D2">
      <w:pPr>
        <w:pStyle w:val="BodyText"/>
        <w:spacing w:before="12"/>
        <w:rPr>
          <w:sz w:val="21"/>
        </w:rPr>
      </w:pPr>
    </w:p>
    <w:p w14:paraId="5DDF84C5" w14:textId="77777777" w:rsidR="005073D2" w:rsidRDefault="005073D2" w:rsidP="005073D2">
      <w:pPr>
        <w:pStyle w:val="ListParagraph"/>
        <w:numPr>
          <w:ilvl w:val="0"/>
          <w:numId w:val="1"/>
        </w:numPr>
        <w:tabs>
          <w:tab w:val="left" w:pos="828"/>
        </w:tabs>
        <w:ind w:left="827" w:right="127" w:hanging="361"/>
        <w:jc w:val="both"/>
      </w:pPr>
      <w:r>
        <w:t>Once the old finish is removed, proper surface preparation and cleaning shall be performed to ensure</w:t>
      </w:r>
      <w:r>
        <w:rPr>
          <w:spacing w:val="1"/>
        </w:rPr>
        <w:t xml:space="preserve"> </w:t>
      </w:r>
      <w:r>
        <w:t>maximum</w:t>
      </w:r>
      <w:r>
        <w:rPr>
          <w:spacing w:val="-2"/>
        </w:rPr>
        <w:t xml:space="preserve"> </w:t>
      </w:r>
      <w:r>
        <w:t>adherence</w:t>
      </w:r>
      <w:r>
        <w:rPr>
          <w:spacing w:val="-1"/>
        </w:rPr>
        <w:t xml:space="preserve"> </w:t>
      </w:r>
      <w:r>
        <w:t>and protection</w:t>
      </w:r>
      <w:r>
        <w:rPr>
          <w:spacing w:val="-1"/>
        </w:rPr>
        <w:t xml:space="preserve"> </w:t>
      </w:r>
      <w:r>
        <w:t>by the primer coat.</w:t>
      </w:r>
    </w:p>
    <w:p w14:paraId="62F56E27" w14:textId="77777777" w:rsidR="005073D2" w:rsidRDefault="005073D2" w:rsidP="005073D2">
      <w:pPr>
        <w:pStyle w:val="BodyText"/>
      </w:pPr>
    </w:p>
    <w:p w14:paraId="7C8FC048" w14:textId="77777777" w:rsidR="005073D2" w:rsidRDefault="005073D2" w:rsidP="005073D2">
      <w:pPr>
        <w:pStyle w:val="ListParagraph"/>
        <w:numPr>
          <w:ilvl w:val="0"/>
          <w:numId w:val="1"/>
        </w:numPr>
        <w:tabs>
          <w:tab w:val="left" w:pos="828"/>
        </w:tabs>
        <w:ind w:left="827" w:right="125" w:hanging="361"/>
        <w:jc w:val="both"/>
      </w:pPr>
      <w:r>
        <w:t>During</w:t>
      </w:r>
      <w:r>
        <w:rPr>
          <w:spacing w:val="30"/>
        </w:rPr>
        <w:t xml:space="preserve"> </w:t>
      </w:r>
      <w:r>
        <w:t>the</w:t>
      </w:r>
      <w:r>
        <w:rPr>
          <w:spacing w:val="30"/>
        </w:rPr>
        <w:t xml:space="preserve"> </w:t>
      </w:r>
      <w:r>
        <w:t>blasting</w:t>
      </w:r>
      <w:r>
        <w:rPr>
          <w:spacing w:val="31"/>
        </w:rPr>
        <w:t xml:space="preserve"> </w:t>
      </w:r>
      <w:r>
        <w:t>process</w:t>
      </w:r>
      <w:r>
        <w:rPr>
          <w:spacing w:val="31"/>
        </w:rPr>
        <w:t xml:space="preserve"> </w:t>
      </w:r>
      <w:r>
        <w:t>a</w:t>
      </w:r>
      <w:r>
        <w:rPr>
          <w:spacing w:val="30"/>
        </w:rPr>
        <w:t xml:space="preserve"> </w:t>
      </w:r>
      <w:r>
        <w:t>tent,</w:t>
      </w:r>
      <w:r>
        <w:rPr>
          <w:spacing w:val="31"/>
        </w:rPr>
        <w:t xml:space="preserve"> </w:t>
      </w:r>
      <w:r>
        <w:t>hood,</w:t>
      </w:r>
      <w:r>
        <w:rPr>
          <w:spacing w:val="31"/>
        </w:rPr>
        <w:t xml:space="preserve"> </w:t>
      </w:r>
      <w:r>
        <w:t>shroud,</w:t>
      </w:r>
      <w:r>
        <w:rPr>
          <w:spacing w:val="31"/>
        </w:rPr>
        <w:t xml:space="preserve"> </w:t>
      </w:r>
      <w:r>
        <w:t>or</w:t>
      </w:r>
      <w:r>
        <w:rPr>
          <w:spacing w:val="30"/>
        </w:rPr>
        <w:t xml:space="preserve"> </w:t>
      </w:r>
      <w:r>
        <w:t>other</w:t>
      </w:r>
      <w:r>
        <w:rPr>
          <w:spacing w:val="30"/>
        </w:rPr>
        <w:t xml:space="preserve"> </w:t>
      </w:r>
      <w:r>
        <w:t>similar</w:t>
      </w:r>
      <w:r>
        <w:rPr>
          <w:spacing w:val="30"/>
        </w:rPr>
        <w:t xml:space="preserve"> </w:t>
      </w:r>
      <w:r>
        <w:t>device</w:t>
      </w:r>
      <w:r>
        <w:rPr>
          <w:spacing w:val="32"/>
        </w:rPr>
        <w:t xml:space="preserve"> </w:t>
      </w:r>
      <w:r>
        <w:t>shall</w:t>
      </w:r>
      <w:r>
        <w:rPr>
          <w:spacing w:val="31"/>
        </w:rPr>
        <w:t xml:space="preserve"> </w:t>
      </w:r>
      <w:r>
        <w:t>be</w:t>
      </w:r>
      <w:r>
        <w:rPr>
          <w:spacing w:val="30"/>
        </w:rPr>
        <w:t xml:space="preserve"> </w:t>
      </w:r>
      <w:r>
        <w:t>used</w:t>
      </w:r>
      <w:r>
        <w:rPr>
          <w:spacing w:val="31"/>
        </w:rPr>
        <w:t xml:space="preserve"> </w:t>
      </w:r>
      <w:r>
        <w:t>to</w:t>
      </w:r>
      <w:r>
        <w:rPr>
          <w:spacing w:val="32"/>
        </w:rPr>
        <w:t xml:space="preserve"> </w:t>
      </w:r>
      <w:r>
        <w:t>ensure</w:t>
      </w:r>
      <w:r>
        <w:rPr>
          <w:spacing w:val="30"/>
        </w:rPr>
        <w:t xml:space="preserve"> </w:t>
      </w:r>
      <w:r>
        <w:t>that</w:t>
      </w:r>
      <w:r>
        <w:rPr>
          <w:spacing w:val="-48"/>
        </w:rPr>
        <w:t xml:space="preserve"> </w:t>
      </w:r>
      <w:r>
        <w:t>paint, rust, and blasting media are contained to the area immediately surrounding the fire hydrant.</w:t>
      </w:r>
      <w:r>
        <w:rPr>
          <w:spacing w:val="1"/>
        </w:rPr>
        <w:t xml:space="preserve"> </w:t>
      </w:r>
      <w:r>
        <w:t>The</w:t>
      </w:r>
      <w:r>
        <w:rPr>
          <w:spacing w:val="1"/>
        </w:rPr>
        <w:t xml:space="preserve"> </w:t>
      </w:r>
      <w:r>
        <w:t>contractor shall be responsible for use of a drop cloth or similar device to aid in recovering and properly</w:t>
      </w:r>
      <w:r>
        <w:rPr>
          <w:spacing w:val="1"/>
        </w:rPr>
        <w:t xml:space="preserve"> </w:t>
      </w:r>
      <w:r>
        <w:t>disposing</w:t>
      </w:r>
      <w:r>
        <w:rPr>
          <w:spacing w:val="-2"/>
        </w:rPr>
        <w:t xml:space="preserve"> </w:t>
      </w:r>
      <w:r>
        <w:t>of</w:t>
      </w:r>
      <w:r>
        <w:rPr>
          <w:spacing w:val="-1"/>
        </w:rPr>
        <w:t xml:space="preserve"> </w:t>
      </w:r>
      <w:r>
        <w:t>paint</w:t>
      </w:r>
      <w:r>
        <w:rPr>
          <w:spacing w:val="-2"/>
        </w:rPr>
        <w:t xml:space="preserve"> </w:t>
      </w:r>
      <w:r>
        <w:t>chips,</w:t>
      </w:r>
      <w:r>
        <w:rPr>
          <w:spacing w:val="-2"/>
        </w:rPr>
        <w:t xml:space="preserve"> </w:t>
      </w:r>
      <w:r>
        <w:t>excess</w:t>
      </w:r>
      <w:r>
        <w:rPr>
          <w:spacing w:val="-2"/>
        </w:rPr>
        <w:t xml:space="preserve"> </w:t>
      </w:r>
      <w:r>
        <w:t>blast</w:t>
      </w:r>
      <w:r>
        <w:rPr>
          <w:spacing w:val="-2"/>
        </w:rPr>
        <w:t xml:space="preserve"> </w:t>
      </w:r>
      <w:r>
        <w:t>media,</w:t>
      </w:r>
      <w:r>
        <w:rPr>
          <w:spacing w:val="-2"/>
        </w:rPr>
        <w:t xml:space="preserve"> </w:t>
      </w:r>
      <w:r>
        <w:t>and</w:t>
      </w:r>
      <w:r>
        <w:rPr>
          <w:spacing w:val="-1"/>
        </w:rPr>
        <w:t xml:space="preserve"> </w:t>
      </w:r>
      <w:r>
        <w:t>other</w:t>
      </w:r>
      <w:r>
        <w:rPr>
          <w:spacing w:val="-3"/>
        </w:rPr>
        <w:t xml:space="preserve"> </w:t>
      </w:r>
      <w:r>
        <w:t>similar</w:t>
      </w:r>
      <w:r>
        <w:rPr>
          <w:spacing w:val="-2"/>
        </w:rPr>
        <w:t xml:space="preserve"> </w:t>
      </w:r>
      <w:r>
        <w:t>debris</w:t>
      </w:r>
      <w:r>
        <w:rPr>
          <w:spacing w:val="-1"/>
        </w:rPr>
        <w:t xml:space="preserve"> </w:t>
      </w:r>
      <w:r>
        <w:t>generated</w:t>
      </w:r>
      <w:r>
        <w:rPr>
          <w:spacing w:val="-2"/>
        </w:rPr>
        <w:t xml:space="preserve"> </w:t>
      </w:r>
      <w:r>
        <w:t>as</w:t>
      </w:r>
      <w:r>
        <w:rPr>
          <w:spacing w:val="-2"/>
        </w:rPr>
        <w:t xml:space="preserve"> </w:t>
      </w:r>
      <w:r>
        <w:t>a</w:t>
      </w:r>
      <w:r>
        <w:rPr>
          <w:spacing w:val="-3"/>
        </w:rPr>
        <w:t xml:space="preserve"> </w:t>
      </w:r>
      <w:r>
        <w:t>result</w:t>
      </w:r>
      <w:r>
        <w:rPr>
          <w:spacing w:val="-2"/>
        </w:rPr>
        <w:t xml:space="preserve"> </w:t>
      </w:r>
      <w:r>
        <w:t>of</w:t>
      </w:r>
      <w:r>
        <w:rPr>
          <w:spacing w:val="-2"/>
        </w:rPr>
        <w:t xml:space="preserve"> </w:t>
      </w:r>
      <w:r>
        <w:t>this</w:t>
      </w:r>
      <w:r>
        <w:rPr>
          <w:spacing w:val="-1"/>
        </w:rPr>
        <w:t xml:space="preserve"> </w:t>
      </w:r>
      <w:r>
        <w:t>process.</w:t>
      </w:r>
    </w:p>
    <w:p w14:paraId="31D07C7F" w14:textId="77777777" w:rsidR="005073D2" w:rsidRDefault="005073D2" w:rsidP="005073D2">
      <w:pPr>
        <w:pStyle w:val="BodyText"/>
      </w:pPr>
    </w:p>
    <w:p w14:paraId="2644F52C" w14:textId="56D339F7" w:rsidR="005073D2" w:rsidRDefault="005073D2" w:rsidP="005073D2">
      <w:pPr>
        <w:pStyle w:val="ListParagraph"/>
        <w:numPr>
          <w:ilvl w:val="0"/>
          <w:numId w:val="1"/>
        </w:numPr>
        <w:tabs>
          <w:tab w:val="left" w:pos="828"/>
        </w:tabs>
        <w:ind w:left="827" w:right="125"/>
        <w:jc w:val="both"/>
      </w:pPr>
      <w:r>
        <w:t>The</w:t>
      </w:r>
      <w:r>
        <w:rPr>
          <w:spacing w:val="1"/>
        </w:rPr>
        <w:t xml:space="preserve"> </w:t>
      </w:r>
      <w:r>
        <w:t>contractor</w:t>
      </w:r>
      <w:r>
        <w:rPr>
          <w:spacing w:val="1"/>
        </w:rPr>
        <w:t xml:space="preserve"> </w:t>
      </w:r>
      <w:r>
        <w:t>shall</w:t>
      </w:r>
      <w:r>
        <w:rPr>
          <w:spacing w:val="1"/>
        </w:rPr>
        <w:t xml:space="preserve"> </w:t>
      </w:r>
      <w:r>
        <w:t>use</w:t>
      </w:r>
      <w:r>
        <w:rPr>
          <w:spacing w:val="1"/>
        </w:rPr>
        <w:t xml:space="preserve"> </w:t>
      </w:r>
      <w:r>
        <w:t>a</w:t>
      </w:r>
      <w:r>
        <w:rPr>
          <w:spacing w:val="1"/>
        </w:rPr>
        <w:t xml:space="preserve"> </w:t>
      </w:r>
      <w:r>
        <w:t>similar</w:t>
      </w:r>
      <w:r>
        <w:rPr>
          <w:spacing w:val="1"/>
        </w:rPr>
        <w:t xml:space="preserve"> </w:t>
      </w:r>
      <w:r>
        <w:t>method</w:t>
      </w:r>
      <w:r>
        <w:rPr>
          <w:spacing w:val="1"/>
        </w:rPr>
        <w:t xml:space="preserve"> </w:t>
      </w:r>
      <w:r>
        <w:t>to</w:t>
      </w:r>
      <w:r>
        <w:rPr>
          <w:spacing w:val="1"/>
        </w:rPr>
        <w:t xml:space="preserve"> </w:t>
      </w:r>
      <w:r>
        <w:t>ensure</w:t>
      </w:r>
      <w:r>
        <w:rPr>
          <w:spacing w:val="1"/>
        </w:rPr>
        <w:t xml:space="preserve"> </w:t>
      </w:r>
      <w:r>
        <w:t>that</w:t>
      </w:r>
      <w:r>
        <w:rPr>
          <w:spacing w:val="1"/>
        </w:rPr>
        <w:t xml:space="preserve"> </w:t>
      </w:r>
      <w:r>
        <w:t>overspray</w:t>
      </w:r>
      <w:r>
        <w:rPr>
          <w:spacing w:val="1"/>
        </w:rPr>
        <w:t xml:space="preserve"> </w:t>
      </w:r>
      <w:r>
        <w:t>of</w:t>
      </w:r>
      <w:r>
        <w:rPr>
          <w:spacing w:val="1"/>
        </w:rPr>
        <w:t xml:space="preserve"> </w:t>
      </w:r>
      <w:r>
        <w:t>the</w:t>
      </w:r>
      <w:r>
        <w:rPr>
          <w:spacing w:val="1"/>
        </w:rPr>
        <w:t xml:space="preserve"> </w:t>
      </w:r>
      <w:r>
        <w:t>primer</w:t>
      </w:r>
      <w:r>
        <w:rPr>
          <w:spacing w:val="1"/>
        </w:rPr>
        <w:t xml:space="preserve"> </w:t>
      </w:r>
      <w:r>
        <w:t>is</w:t>
      </w:r>
      <w:r>
        <w:rPr>
          <w:spacing w:val="1"/>
        </w:rPr>
        <w:t xml:space="preserve"> </w:t>
      </w:r>
      <w:r>
        <w:t>contained.</w:t>
      </w:r>
      <w:r>
        <w:rPr>
          <w:spacing w:val="50"/>
        </w:rPr>
        <w:t xml:space="preserve"> </w:t>
      </w:r>
      <w:r>
        <w:t>If</w:t>
      </w:r>
      <w:r>
        <w:rPr>
          <w:spacing w:val="1"/>
        </w:rPr>
        <w:t xml:space="preserve"> </w:t>
      </w:r>
      <w:r>
        <w:t>temporary relocation of vehicles or other property is required, the contractor shall schedule this with the</w:t>
      </w:r>
      <w:r>
        <w:rPr>
          <w:spacing w:val="1"/>
        </w:rPr>
        <w:t xml:space="preserve"> </w:t>
      </w:r>
      <w:r>
        <w:t>property</w:t>
      </w:r>
      <w:r>
        <w:rPr>
          <w:spacing w:val="1"/>
        </w:rPr>
        <w:t xml:space="preserve"> </w:t>
      </w:r>
      <w:r>
        <w:t>owner</w:t>
      </w:r>
      <w:r>
        <w:rPr>
          <w:spacing w:val="1"/>
        </w:rPr>
        <w:t xml:space="preserve"> </w:t>
      </w:r>
      <w:r>
        <w:t>or</w:t>
      </w:r>
      <w:r>
        <w:rPr>
          <w:spacing w:val="1"/>
        </w:rPr>
        <w:t xml:space="preserve"> </w:t>
      </w:r>
      <w:r>
        <w:t>occupant.</w:t>
      </w:r>
      <w:r>
        <w:rPr>
          <w:spacing w:val="1"/>
        </w:rPr>
        <w:t xml:space="preserve"> </w:t>
      </w:r>
      <w:r>
        <w:rPr>
          <w:b/>
        </w:rPr>
        <w:t>Any</w:t>
      </w:r>
      <w:r>
        <w:rPr>
          <w:b/>
          <w:spacing w:val="1"/>
        </w:rPr>
        <w:t xml:space="preserve"> </w:t>
      </w:r>
      <w:r>
        <w:rPr>
          <w:b/>
        </w:rPr>
        <w:t>damage</w:t>
      </w:r>
      <w:r>
        <w:rPr>
          <w:b/>
          <w:spacing w:val="1"/>
        </w:rPr>
        <w:t xml:space="preserve"> </w:t>
      </w:r>
      <w:r>
        <w:rPr>
          <w:b/>
        </w:rPr>
        <w:t>to</w:t>
      </w:r>
      <w:r>
        <w:rPr>
          <w:b/>
          <w:spacing w:val="1"/>
        </w:rPr>
        <w:t xml:space="preserve"> </w:t>
      </w:r>
      <w:r>
        <w:rPr>
          <w:b/>
        </w:rPr>
        <w:t>private</w:t>
      </w:r>
      <w:r>
        <w:rPr>
          <w:b/>
          <w:spacing w:val="1"/>
        </w:rPr>
        <w:t xml:space="preserve"> </w:t>
      </w:r>
      <w:r>
        <w:rPr>
          <w:b/>
        </w:rPr>
        <w:t>property</w:t>
      </w:r>
      <w:r>
        <w:rPr>
          <w:b/>
          <w:spacing w:val="1"/>
        </w:rPr>
        <w:t xml:space="preserve"> </w:t>
      </w:r>
      <w:r>
        <w:rPr>
          <w:b/>
        </w:rPr>
        <w:t>shall</w:t>
      </w:r>
      <w:r>
        <w:rPr>
          <w:b/>
          <w:spacing w:val="1"/>
        </w:rPr>
        <w:t xml:space="preserve"> </w:t>
      </w:r>
      <w:r>
        <w:rPr>
          <w:b/>
        </w:rPr>
        <w:t>be</w:t>
      </w:r>
      <w:r>
        <w:rPr>
          <w:b/>
          <w:spacing w:val="1"/>
        </w:rPr>
        <w:t xml:space="preserve"> </w:t>
      </w:r>
      <w:r>
        <w:rPr>
          <w:b/>
        </w:rPr>
        <w:t>the</w:t>
      </w:r>
      <w:r>
        <w:rPr>
          <w:b/>
          <w:spacing w:val="1"/>
        </w:rPr>
        <w:t xml:space="preserve"> </w:t>
      </w:r>
      <w:r>
        <w:rPr>
          <w:b/>
        </w:rPr>
        <w:t>responsibility</w:t>
      </w:r>
      <w:r>
        <w:rPr>
          <w:b/>
          <w:spacing w:val="1"/>
        </w:rPr>
        <w:t xml:space="preserve"> </w:t>
      </w:r>
      <w:r>
        <w:rPr>
          <w:b/>
        </w:rPr>
        <w:t>of</w:t>
      </w:r>
      <w:r>
        <w:rPr>
          <w:b/>
          <w:spacing w:val="1"/>
        </w:rPr>
        <w:t xml:space="preserve"> </w:t>
      </w:r>
      <w:r>
        <w:rPr>
          <w:b/>
        </w:rPr>
        <w:t>the</w:t>
      </w:r>
      <w:r>
        <w:rPr>
          <w:b/>
          <w:spacing w:val="1"/>
        </w:rPr>
        <w:t xml:space="preserve"> </w:t>
      </w:r>
      <w:r>
        <w:rPr>
          <w:b/>
        </w:rPr>
        <w:t>contractor</w:t>
      </w:r>
      <w:r>
        <w:t>.</w:t>
      </w:r>
      <w:r>
        <w:rPr>
          <w:spacing w:val="1"/>
        </w:rPr>
        <w:t xml:space="preserve"> </w:t>
      </w:r>
      <w:r>
        <w:t>Any such incidences of damage shall be reported immediately to the Fire Chief.</w:t>
      </w:r>
    </w:p>
    <w:p w14:paraId="3E7E5514" w14:textId="77777777" w:rsidR="005073D2" w:rsidRDefault="005073D2" w:rsidP="005073D2">
      <w:pPr>
        <w:pStyle w:val="BodyText"/>
        <w:spacing w:before="12"/>
        <w:rPr>
          <w:sz w:val="21"/>
        </w:rPr>
      </w:pPr>
    </w:p>
    <w:p w14:paraId="0F92ADAB" w14:textId="77777777" w:rsidR="005073D2" w:rsidRDefault="005073D2" w:rsidP="005073D2">
      <w:pPr>
        <w:pStyle w:val="ListParagraph"/>
        <w:numPr>
          <w:ilvl w:val="0"/>
          <w:numId w:val="1"/>
        </w:numPr>
        <w:tabs>
          <w:tab w:val="left" w:pos="828"/>
        </w:tabs>
        <w:ind w:hanging="361"/>
        <w:jc w:val="both"/>
      </w:pPr>
      <w:r>
        <w:t>The primer, which will be provided by the contractor, must be of a type designed for cast and/or ductile</w:t>
      </w:r>
      <w:r>
        <w:rPr>
          <w:spacing w:val="1"/>
        </w:rPr>
        <w:t xml:space="preserve"> </w:t>
      </w:r>
      <w:r>
        <w:t xml:space="preserve">iron and be compatible with the </w:t>
      </w:r>
      <w:proofErr w:type="gramStart"/>
      <w:r>
        <w:t>oil based</w:t>
      </w:r>
      <w:proofErr w:type="gramEnd"/>
      <w:r>
        <w:t xml:space="preserve"> urethane alkyd enamel finish coat which will be applied by the</w:t>
      </w:r>
      <w:r>
        <w:rPr>
          <w:spacing w:val="1"/>
        </w:rPr>
        <w:t xml:space="preserve"> </w:t>
      </w:r>
      <w:r>
        <w:t>jurisdiction.</w:t>
      </w:r>
    </w:p>
    <w:p w14:paraId="091D44F4" w14:textId="77777777" w:rsidR="005073D2" w:rsidRDefault="005073D2" w:rsidP="005073D2">
      <w:pPr>
        <w:pStyle w:val="BodyText"/>
        <w:spacing w:before="12"/>
        <w:rPr>
          <w:sz w:val="21"/>
        </w:rPr>
      </w:pPr>
    </w:p>
    <w:p w14:paraId="42EAF139" w14:textId="77777777" w:rsidR="005073D2" w:rsidRDefault="005073D2" w:rsidP="005073D2">
      <w:pPr>
        <w:pStyle w:val="ListParagraph"/>
        <w:numPr>
          <w:ilvl w:val="0"/>
          <w:numId w:val="1"/>
        </w:numPr>
        <w:tabs>
          <w:tab w:val="left" w:pos="829"/>
        </w:tabs>
        <w:ind w:right="0" w:hanging="361"/>
      </w:pPr>
      <w:r>
        <w:t>A</w:t>
      </w:r>
      <w:r>
        <w:rPr>
          <w:spacing w:val="-3"/>
        </w:rPr>
        <w:t xml:space="preserve"> </w:t>
      </w:r>
      <w:r>
        <w:t>minimum</w:t>
      </w:r>
      <w:r>
        <w:rPr>
          <w:spacing w:val="-2"/>
        </w:rPr>
        <w:t xml:space="preserve"> </w:t>
      </w:r>
      <w:r>
        <w:t>of</w:t>
      </w:r>
      <w:r>
        <w:rPr>
          <w:spacing w:val="-2"/>
        </w:rPr>
        <w:t xml:space="preserve"> </w:t>
      </w:r>
      <w:r>
        <w:t>two</w:t>
      </w:r>
      <w:r>
        <w:rPr>
          <w:spacing w:val="-2"/>
        </w:rPr>
        <w:t xml:space="preserve"> </w:t>
      </w:r>
      <w:r>
        <w:t>finish</w:t>
      </w:r>
      <w:r>
        <w:rPr>
          <w:spacing w:val="-1"/>
        </w:rPr>
        <w:t xml:space="preserve"> </w:t>
      </w:r>
      <w:r>
        <w:t>coats</w:t>
      </w:r>
      <w:r>
        <w:rPr>
          <w:spacing w:val="-2"/>
        </w:rPr>
        <w:t xml:space="preserve"> </w:t>
      </w:r>
      <w:r>
        <w:t>of</w:t>
      </w:r>
      <w:r>
        <w:rPr>
          <w:spacing w:val="-3"/>
        </w:rPr>
        <w:t xml:space="preserve"> </w:t>
      </w:r>
      <w:r>
        <w:t>primer</w:t>
      </w:r>
      <w:r>
        <w:rPr>
          <w:spacing w:val="-1"/>
        </w:rPr>
        <w:t xml:space="preserve"> </w:t>
      </w:r>
      <w:r>
        <w:t>shall</w:t>
      </w:r>
      <w:r>
        <w:rPr>
          <w:spacing w:val="-2"/>
        </w:rPr>
        <w:t xml:space="preserve"> </w:t>
      </w:r>
      <w:r>
        <w:t>be</w:t>
      </w:r>
      <w:r>
        <w:rPr>
          <w:spacing w:val="-2"/>
        </w:rPr>
        <w:t xml:space="preserve"> </w:t>
      </w:r>
      <w:r>
        <w:t>applied</w:t>
      </w:r>
      <w:r>
        <w:rPr>
          <w:spacing w:val="-1"/>
        </w:rPr>
        <w:t xml:space="preserve"> </w:t>
      </w:r>
      <w:r>
        <w:t>to</w:t>
      </w:r>
      <w:r>
        <w:rPr>
          <w:spacing w:val="-1"/>
        </w:rPr>
        <w:t xml:space="preserve"> </w:t>
      </w:r>
      <w:r>
        <w:t>ensure</w:t>
      </w:r>
      <w:r>
        <w:rPr>
          <w:spacing w:val="-2"/>
        </w:rPr>
        <w:t xml:space="preserve"> </w:t>
      </w:r>
      <w:r>
        <w:t>maximum</w:t>
      </w:r>
      <w:r>
        <w:rPr>
          <w:spacing w:val="-1"/>
        </w:rPr>
        <w:t xml:space="preserve"> </w:t>
      </w:r>
      <w:r>
        <w:t>coverage</w:t>
      </w:r>
      <w:r>
        <w:rPr>
          <w:spacing w:val="-2"/>
        </w:rPr>
        <w:t xml:space="preserve"> </w:t>
      </w:r>
      <w:r>
        <w:t>and</w:t>
      </w:r>
      <w:r>
        <w:rPr>
          <w:spacing w:val="-2"/>
        </w:rPr>
        <w:t xml:space="preserve"> </w:t>
      </w:r>
      <w:r>
        <w:t>protection.</w:t>
      </w:r>
    </w:p>
    <w:p w14:paraId="4A34F478" w14:textId="77777777" w:rsidR="005073D2" w:rsidRDefault="005073D2" w:rsidP="005073D2">
      <w:pPr>
        <w:pStyle w:val="BodyText"/>
      </w:pPr>
    </w:p>
    <w:p w14:paraId="6C93747C" w14:textId="77777777" w:rsidR="005073D2" w:rsidRDefault="005073D2" w:rsidP="005073D2">
      <w:pPr>
        <w:pStyle w:val="ListParagraph"/>
        <w:numPr>
          <w:ilvl w:val="0"/>
          <w:numId w:val="1"/>
        </w:numPr>
        <w:tabs>
          <w:tab w:val="left" w:pos="829"/>
        </w:tabs>
        <w:ind w:hanging="361"/>
        <w:jc w:val="both"/>
      </w:pPr>
      <w:r>
        <w:t xml:space="preserve">The contractor shall </w:t>
      </w:r>
      <w:proofErr w:type="gramStart"/>
      <w:r>
        <w:t>communicate with residents and business owners in a professional and courteous</w:t>
      </w:r>
      <w:r>
        <w:rPr>
          <w:spacing w:val="1"/>
        </w:rPr>
        <w:t xml:space="preserve"> </w:t>
      </w:r>
      <w:r>
        <w:t>manner</w:t>
      </w:r>
      <w:r>
        <w:rPr>
          <w:spacing w:val="-2"/>
        </w:rPr>
        <w:t xml:space="preserve"> </w:t>
      </w:r>
      <w:r>
        <w:t>at</w:t>
      </w:r>
      <w:r>
        <w:rPr>
          <w:spacing w:val="-1"/>
        </w:rPr>
        <w:t xml:space="preserve"> </w:t>
      </w:r>
      <w:r>
        <w:t>all times</w:t>
      </w:r>
      <w:proofErr w:type="gramEnd"/>
      <w:r>
        <w:t>.</w:t>
      </w:r>
    </w:p>
    <w:p w14:paraId="6FE8B187" w14:textId="77777777" w:rsidR="005073D2" w:rsidRDefault="005073D2" w:rsidP="005073D2">
      <w:pPr>
        <w:pStyle w:val="BodyText"/>
      </w:pPr>
    </w:p>
    <w:p w14:paraId="4CEF8B3E" w14:textId="77777777" w:rsidR="005073D2" w:rsidRDefault="005073D2" w:rsidP="005073D2">
      <w:pPr>
        <w:pStyle w:val="ListParagraph"/>
        <w:numPr>
          <w:ilvl w:val="0"/>
          <w:numId w:val="1"/>
        </w:numPr>
        <w:tabs>
          <w:tab w:val="left" w:pos="829"/>
        </w:tabs>
        <w:ind w:hanging="361"/>
        <w:jc w:val="both"/>
      </w:pPr>
      <w:r>
        <w:t>The contractor shall conduct and abide in accordance with all local and state environmental rules and</w:t>
      </w:r>
      <w:r>
        <w:rPr>
          <w:spacing w:val="1"/>
        </w:rPr>
        <w:t xml:space="preserve"> </w:t>
      </w:r>
      <w:r>
        <w:t>regulations</w:t>
      </w:r>
      <w:r>
        <w:rPr>
          <w:spacing w:val="-2"/>
        </w:rPr>
        <w:t xml:space="preserve"> </w:t>
      </w:r>
      <w:r>
        <w:t>regarding</w:t>
      </w:r>
      <w:r>
        <w:rPr>
          <w:spacing w:val="-1"/>
        </w:rPr>
        <w:t xml:space="preserve"> </w:t>
      </w:r>
      <w:r>
        <w:t>the</w:t>
      </w:r>
      <w:r>
        <w:rPr>
          <w:spacing w:val="-1"/>
        </w:rPr>
        <w:t xml:space="preserve"> </w:t>
      </w:r>
      <w:r>
        <w:t>use</w:t>
      </w:r>
      <w:r>
        <w:rPr>
          <w:spacing w:val="-1"/>
        </w:rPr>
        <w:t xml:space="preserve"> </w:t>
      </w:r>
      <w:r>
        <w:t>of</w:t>
      </w:r>
      <w:r>
        <w:rPr>
          <w:spacing w:val="-1"/>
        </w:rPr>
        <w:t xml:space="preserve"> </w:t>
      </w:r>
      <w:r>
        <w:t>blasting</w:t>
      </w:r>
      <w:r>
        <w:rPr>
          <w:spacing w:val="-2"/>
        </w:rPr>
        <w:t xml:space="preserve"> </w:t>
      </w:r>
      <w:r>
        <w:t>media and the</w:t>
      </w:r>
      <w:r>
        <w:rPr>
          <w:spacing w:val="-2"/>
        </w:rPr>
        <w:t xml:space="preserve"> </w:t>
      </w:r>
      <w:r>
        <w:t>application</w:t>
      </w:r>
      <w:r>
        <w:rPr>
          <w:spacing w:val="-1"/>
        </w:rPr>
        <w:t xml:space="preserve"> </w:t>
      </w:r>
      <w:r>
        <w:t>of</w:t>
      </w:r>
      <w:r>
        <w:rPr>
          <w:spacing w:val="-1"/>
        </w:rPr>
        <w:t xml:space="preserve"> </w:t>
      </w:r>
      <w:r>
        <w:t>coatings.</w:t>
      </w:r>
    </w:p>
    <w:p w14:paraId="1CBDA577" w14:textId="77777777" w:rsidR="005073D2" w:rsidRDefault="005073D2" w:rsidP="005073D2">
      <w:pPr>
        <w:pStyle w:val="BodyText"/>
      </w:pPr>
    </w:p>
    <w:p w14:paraId="328174D6" w14:textId="77777777" w:rsidR="005073D2" w:rsidRDefault="005073D2" w:rsidP="005073D2">
      <w:pPr>
        <w:pStyle w:val="ListParagraph"/>
        <w:numPr>
          <w:ilvl w:val="0"/>
          <w:numId w:val="1"/>
        </w:numPr>
        <w:tabs>
          <w:tab w:val="left" w:pos="829"/>
        </w:tabs>
        <w:spacing w:before="1"/>
        <w:ind w:hanging="361"/>
        <w:jc w:val="both"/>
      </w:pPr>
      <w:r>
        <w:t>The contractor will provide a list to the Fire &amp; Rescue Department, by calendar month, of all work</w:t>
      </w:r>
      <w:r>
        <w:rPr>
          <w:spacing w:val="1"/>
        </w:rPr>
        <w:t xml:space="preserve"> </w:t>
      </w:r>
      <w:r>
        <w:t>performed.</w:t>
      </w:r>
      <w:r>
        <w:rPr>
          <w:spacing w:val="49"/>
        </w:rPr>
        <w:t xml:space="preserve"> </w:t>
      </w:r>
      <w:r>
        <w:t>This</w:t>
      </w:r>
      <w:r>
        <w:rPr>
          <w:spacing w:val="-1"/>
        </w:rPr>
        <w:t xml:space="preserve"> </w:t>
      </w:r>
      <w:r>
        <w:t>may take place</w:t>
      </w:r>
      <w:r>
        <w:rPr>
          <w:spacing w:val="-2"/>
        </w:rPr>
        <w:t xml:space="preserve"> </w:t>
      </w:r>
      <w:r>
        <w:t>via email,</w:t>
      </w:r>
      <w:r>
        <w:rPr>
          <w:spacing w:val="-1"/>
        </w:rPr>
        <w:t xml:space="preserve"> </w:t>
      </w:r>
      <w:r>
        <w:t>fax,</w:t>
      </w:r>
      <w:r>
        <w:rPr>
          <w:spacing w:val="-1"/>
        </w:rPr>
        <w:t xml:space="preserve"> </w:t>
      </w:r>
      <w:r>
        <w:t>or</w:t>
      </w:r>
      <w:r>
        <w:rPr>
          <w:spacing w:val="-1"/>
        </w:rPr>
        <w:t xml:space="preserve"> </w:t>
      </w:r>
      <w:r>
        <w:t>in person.</w:t>
      </w:r>
    </w:p>
    <w:p w14:paraId="2B6C0ED5" w14:textId="77777777" w:rsidR="005073D2" w:rsidRDefault="005073D2" w:rsidP="005073D2">
      <w:pPr>
        <w:pStyle w:val="BodyText"/>
        <w:spacing w:before="11"/>
        <w:rPr>
          <w:sz w:val="21"/>
        </w:rPr>
      </w:pPr>
    </w:p>
    <w:p w14:paraId="0A51E833" w14:textId="77777777" w:rsidR="005073D2" w:rsidRDefault="005073D2" w:rsidP="005073D2">
      <w:pPr>
        <w:pStyle w:val="ListParagraph"/>
        <w:numPr>
          <w:ilvl w:val="0"/>
          <w:numId w:val="1"/>
        </w:numPr>
        <w:tabs>
          <w:tab w:val="left" w:pos="829"/>
        </w:tabs>
        <w:ind w:left="827" w:right="127"/>
        <w:jc w:val="both"/>
      </w:pPr>
      <w:r>
        <w:t>If work will involve the closure</w:t>
      </w:r>
      <w:r>
        <w:rPr>
          <w:spacing w:val="1"/>
        </w:rPr>
        <w:t xml:space="preserve"> </w:t>
      </w:r>
      <w:r>
        <w:t>of traffic lanes,</w:t>
      </w:r>
      <w:r>
        <w:rPr>
          <w:spacing w:val="1"/>
        </w:rPr>
        <w:t xml:space="preserve"> </w:t>
      </w:r>
      <w:r>
        <w:t>the</w:t>
      </w:r>
      <w:r>
        <w:rPr>
          <w:spacing w:val="1"/>
        </w:rPr>
        <w:t xml:space="preserve"> </w:t>
      </w:r>
      <w:r>
        <w:t>Fire Chief shall be notified of</w:t>
      </w:r>
      <w:r>
        <w:rPr>
          <w:spacing w:val="1"/>
        </w:rPr>
        <w:t xml:space="preserve"> </w:t>
      </w:r>
      <w:r>
        <w:t>such</w:t>
      </w:r>
      <w:r>
        <w:rPr>
          <w:spacing w:val="-1"/>
        </w:rPr>
        <w:t xml:space="preserve"> </w:t>
      </w:r>
      <w:r>
        <w:t>closures</w:t>
      </w:r>
      <w:r>
        <w:rPr>
          <w:spacing w:val="-1"/>
        </w:rPr>
        <w:t xml:space="preserve"> </w:t>
      </w:r>
      <w:r>
        <w:t>at</w:t>
      </w:r>
      <w:r>
        <w:rPr>
          <w:spacing w:val="-1"/>
        </w:rPr>
        <w:t xml:space="preserve"> </w:t>
      </w:r>
      <w:r>
        <w:t>least 24</w:t>
      </w:r>
      <w:r>
        <w:rPr>
          <w:spacing w:val="-1"/>
        </w:rPr>
        <w:t xml:space="preserve"> </w:t>
      </w:r>
      <w:r>
        <w:t>hours in</w:t>
      </w:r>
      <w:r>
        <w:rPr>
          <w:spacing w:val="-1"/>
        </w:rPr>
        <w:t xml:space="preserve"> </w:t>
      </w:r>
      <w:r>
        <w:t>advance.</w:t>
      </w:r>
    </w:p>
    <w:p w14:paraId="2E8ED829" w14:textId="5CE2F59E" w:rsidR="00D424EC" w:rsidRDefault="005073D2" w:rsidP="00D424EC">
      <w:pPr>
        <w:pStyle w:val="Heading2"/>
        <w:spacing w:before="27"/>
        <w:ind w:left="827"/>
        <w:jc w:val="left"/>
      </w:pPr>
      <w:r>
        <w:t>The contractor shall provide, and have in place, all worksite protection devices, signs, cones, etc. required</w:t>
      </w:r>
      <w:r w:rsidRPr="005073D2">
        <w:rPr>
          <w:spacing w:val="1"/>
        </w:rPr>
        <w:t xml:space="preserve"> </w:t>
      </w:r>
      <w:r>
        <w:t>to provide for safe passage of vehicles and pedestrians during all phases of work.   All traffic control</w:t>
      </w:r>
      <w:r w:rsidRPr="005073D2">
        <w:rPr>
          <w:spacing w:val="1"/>
        </w:rPr>
        <w:t xml:space="preserve"> </w:t>
      </w:r>
      <w:r>
        <w:t>devices</w:t>
      </w:r>
      <w:r w:rsidRPr="005073D2">
        <w:rPr>
          <w:spacing w:val="35"/>
        </w:rPr>
        <w:t xml:space="preserve"> </w:t>
      </w:r>
      <w:r>
        <w:t>and</w:t>
      </w:r>
      <w:r w:rsidRPr="005073D2">
        <w:rPr>
          <w:spacing w:val="34"/>
        </w:rPr>
        <w:t xml:space="preserve"> </w:t>
      </w:r>
      <w:r>
        <w:t>procedures</w:t>
      </w:r>
      <w:r w:rsidRPr="005073D2">
        <w:rPr>
          <w:spacing w:val="36"/>
        </w:rPr>
        <w:t xml:space="preserve"> </w:t>
      </w:r>
      <w:r>
        <w:t>must</w:t>
      </w:r>
      <w:r w:rsidRPr="005073D2">
        <w:rPr>
          <w:spacing w:val="34"/>
        </w:rPr>
        <w:t xml:space="preserve"> </w:t>
      </w:r>
      <w:r>
        <w:t>comply</w:t>
      </w:r>
      <w:r w:rsidRPr="005073D2">
        <w:rPr>
          <w:spacing w:val="35"/>
        </w:rPr>
        <w:t xml:space="preserve"> </w:t>
      </w:r>
      <w:r>
        <w:t>with</w:t>
      </w:r>
      <w:r w:rsidRPr="005073D2">
        <w:rPr>
          <w:spacing w:val="35"/>
        </w:rPr>
        <w:t xml:space="preserve"> </w:t>
      </w:r>
      <w:r>
        <w:t>TDOT</w:t>
      </w:r>
      <w:r w:rsidRPr="005073D2">
        <w:rPr>
          <w:spacing w:val="36"/>
        </w:rPr>
        <w:t xml:space="preserve"> </w:t>
      </w:r>
      <w:r>
        <w:t>and</w:t>
      </w:r>
      <w:r w:rsidRPr="005073D2">
        <w:rPr>
          <w:spacing w:val="33"/>
        </w:rPr>
        <w:t xml:space="preserve"> </w:t>
      </w:r>
      <w:r>
        <w:t>ANSE</w:t>
      </w:r>
      <w:r w:rsidRPr="005073D2">
        <w:rPr>
          <w:spacing w:val="32"/>
        </w:rPr>
        <w:t xml:space="preserve"> </w:t>
      </w:r>
      <w:r>
        <w:t>standards.</w:t>
      </w:r>
      <w:r w:rsidRPr="005073D2">
        <w:rPr>
          <w:spacing w:val="19"/>
        </w:rPr>
        <w:t xml:space="preserve"> </w:t>
      </w:r>
      <w:r w:rsidRPr="005073D2">
        <w:t>The</w:t>
      </w:r>
      <w:r w:rsidRPr="005073D2">
        <w:rPr>
          <w:spacing w:val="33"/>
        </w:rPr>
        <w:t xml:space="preserve"> </w:t>
      </w:r>
      <w:r w:rsidRPr="00A92CE5">
        <w:rPr>
          <w:bCs w:val="0"/>
          <w:spacing w:val="33"/>
        </w:rPr>
        <w:t>Town</w:t>
      </w:r>
      <w:r w:rsidRPr="00A92CE5">
        <w:rPr>
          <w:bCs w:val="0"/>
          <w:spacing w:val="36"/>
        </w:rPr>
        <w:t xml:space="preserve"> </w:t>
      </w:r>
      <w:r w:rsidRPr="00A92CE5">
        <w:rPr>
          <w:bCs w:val="0"/>
        </w:rPr>
        <w:t>of</w:t>
      </w:r>
      <w:r w:rsidRPr="00A92CE5">
        <w:rPr>
          <w:bCs w:val="0"/>
          <w:spacing w:val="35"/>
        </w:rPr>
        <w:t xml:space="preserve"> </w:t>
      </w:r>
      <w:r w:rsidR="00A92CE5" w:rsidRPr="00A92CE5">
        <w:rPr>
          <w:bCs w:val="0"/>
          <w:spacing w:val="35"/>
        </w:rPr>
        <w:t>Nolensville</w:t>
      </w:r>
      <w:r w:rsidRPr="005073D2">
        <w:rPr>
          <w:spacing w:val="32"/>
        </w:rPr>
        <w:t xml:space="preserve"> </w:t>
      </w:r>
      <w:r w:rsidRPr="005073D2">
        <w:t>is</w:t>
      </w:r>
      <w:r w:rsidRPr="005073D2">
        <w:rPr>
          <w:spacing w:val="33"/>
        </w:rPr>
        <w:t xml:space="preserve"> </w:t>
      </w:r>
      <w:r w:rsidRPr="005073D2">
        <w:t>not</w:t>
      </w:r>
      <w:r w:rsidR="00D424EC" w:rsidRPr="00D424EC">
        <w:t xml:space="preserve"> </w:t>
      </w:r>
      <w:r w:rsidR="00D424EC">
        <w:t>responsible</w:t>
      </w:r>
      <w:r w:rsidR="00D424EC">
        <w:rPr>
          <w:spacing w:val="7"/>
        </w:rPr>
        <w:t xml:space="preserve"> </w:t>
      </w:r>
      <w:r w:rsidR="00D424EC">
        <w:t>for</w:t>
      </w:r>
      <w:r w:rsidR="00D424EC">
        <w:rPr>
          <w:spacing w:val="6"/>
        </w:rPr>
        <w:t xml:space="preserve"> </w:t>
      </w:r>
      <w:r w:rsidR="00D424EC">
        <w:t>site</w:t>
      </w:r>
      <w:r w:rsidR="00D424EC">
        <w:rPr>
          <w:spacing w:val="6"/>
        </w:rPr>
        <w:t xml:space="preserve"> </w:t>
      </w:r>
      <w:r w:rsidR="00D424EC">
        <w:t>safety.</w:t>
      </w:r>
      <w:r w:rsidR="00D424EC">
        <w:rPr>
          <w:spacing w:val="14"/>
        </w:rPr>
        <w:t xml:space="preserve"> </w:t>
      </w:r>
      <w:r w:rsidR="00D424EC">
        <w:t>The</w:t>
      </w:r>
      <w:r w:rsidR="00D424EC">
        <w:rPr>
          <w:spacing w:val="7"/>
        </w:rPr>
        <w:t xml:space="preserve"> </w:t>
      </w:r>
      <w:r w:rsidR="00D424EC">
        <w:t>bidder/contractor</w:t>
      </w:r>
      <w:r w:rsidR="00D424EC">
        <w:rPr>
          <w:spacing w:val="5"/>
        </w:rPr>
        <w:t xml:space="preserve"> </w:t>
      </w:r>
      <w:r w:rsidR="00D424EC">
        <w:t>is</w:t>
      </w:r>
      <w:r w:rsidR="00D424EC">
        <w:rPr>
          <w:spacing w:val="7"/>
        </w:rPr>
        <w:t xml:space="preserve"> </w:t>
      </w:r>
      <w:r w:rsidR="00D424EC">
        <w:t>solely</w:t>
      </w:r>
      <w:r w:rsidR="00D424EC">
        <w:rPr>
          <w:spacing w:val="6"/>
        </w:rPr>
        <w:t xml:space="preserve"> </w:t>
      </w:r>
      <w:r w:rsidR="00D424EC">
        <w:t>and</w:t>
      </w:r>
      <w:r w:rsidR="00D424EC">
        <w:rPr>
          <w:spacing w:val="5"/>
        </w:rPr>
        <w:t xml:space="preserve"> </w:t>
      </w:r>
      <w:r w:rsidR="00D424EC">
        <w:t>exclusively</w:t>
      </w:r>
      <w:r w:rsidR="00D424EC">
        <w:rPr>
          <w:spacing w:val="8"/>
        </w:rPr>
        <w:t xml:space="preserve"> </w:t>
      </w:r>
      <w:r w:rsidR="00D424EC">
        <w:t>responsible</w:t>
      </w:r>
      <w:r w:rsidR="00D424EC">
        <w:rPr>
          <w:spacing w:val="6"/>
        </w:rPr>
        <w:t xml:space="preserve"> </w:t>
      </w:r>
      <w:r w:rsidR="00D424EC">
        <w:t>for</w:t>
      </w:r>
      <w:r w:rsidR="00D424EC">
        <w:rPr>
          <w:spacing w:val="6"/>
        </w:rPr>
        <w:t xml:space="preserve"> </w:t>
      </w:r>
      <w:r w:rsidR="00D424EC">
        <w:t>construction</w:t>
      </w:r>
      <w:r w:rsidR="00D424EC">
        <w:rPr>
          <w:spacing w:val="1"/>
        </w:rPr>
        <w:t xml:space="preserve"> </w:t>
      </w:r>
      <w:r w:rsidR="00D424EC">
        <w:t>means,</w:t>
      </w:r>
      <w:r w:rsidR="00D424EC">
        <w:rPr>
          <w:spacing w:val="-3"/>
        </w:rPr>
        <w:t xml:space="preserve"> </w:t>
      </w:r>
      <w:r w:rsidR="00D424EC">
        <w:t>methods, technologies,</w:t>
      </w:r>
      <w:r w:rsidR="00D424EC">
        <w:rPr>
          <w:spacing w:val="-2"/>
        </w:rPr>
        <w:t xml:space="preserve"> </w:t>
      </w:r>
      <w:r w:rsidR="00D424EC">
        <w:t>and</w:t>
      </w:r>
      <w:r w:rsidR="00D424EC">
        <w:rPr>
          <w:spacing w:val="-1"/>
        </w:rPr>
        <w:t xml:space="preserve"> </w:t>
      </w:r>
      <w:r w:rsidR="00D424EC">
        <w:t>site</w:t>
      </w:r>
      <w:r w:rsidR="00D424EC">
        <w:rPr>
          <w:spacing w:val="-1"/>
        </w:rPr>
        <w:t xml:space="preserve"> </w:t>
      </w:r>
      <w:r w:rsidR="00D424EC">
        <w:t>safety.</w:t>
      </w:r>
    </w:p>
    <w:p w14:paraId="39075F6E" w14:textId="77777777" w:rsidR="00D424EC" w:rsidRDefault="00D424EC" w:rsidP="00D424EC">
      <w:pPr>
        <w:pStyle w:val="BodyText"/>
        <w:spacing w:before="12"/>
        <w:rPr>
          <w:b/>
          <w:sz w:val="21"/>
        </w:rPr>
      </w:pPr>
    </w:p>
    <w:p w14:paraId="6AE4E430" w14:textId="77777777" w:rsidR="00D424EC" w:rsidRDefault="00D424EC" w:rsidP="00D424EC">
      <w:pPr>
        <w:pStyle w:val="ListParagraph"/>
        <w:numPr>
          <w:ilvl w:val="0"/>
          <w:numId w:val="1"/>
        </w:numPr>
        <w:tabs>
          <w:tab w:val="left" w:pos="828"/>
        </w:tabs>
        <w:ind w:left="827" w:right="125" w:hanging="361"/>
        <w:jc w:val="both"/>
      </w:pPr>
      <w:r>
        <w:t>The contractor and/or laborers shall wear appropriate personal protection equipment during all parts of</w:t>
      </w:r>
      <w:r>
        <w:rPr>
          <w:spacing w:val="1"/>
        </w:rPr>
        <w:t xml:space="preserve"> </w:t>
      </w:r>
      <w:r>
        <w:t>the</w:t>
      </w:r>
      <w:r>
        <w:rPr>
          <w:spacing w:val="-1"/>
        </w:rPr>
        <w:t xml:space="preserve"> </w:t>
      </w:r>
      <w:r>
        <w:t>process in</w:t>
      </w:r>
      <w:r>
        <w:rPr>
          <w:spacing w:val="-1"/>
        </w:rPr>
        <w:t xml:space="preserve"> </w:t>
      </w:r>
      <w:r>
        <w:t>compliance with OSHA</w:t>
      </w:r>
      <w:r>
        <w:rPr>
          <w:spacing w:val="-1"/>
        </w:rPr>
        <w:t xml:space="preserve"> </w:t>
      </w:r>
      <w:r>
        <w:t>and</w:t>
      </w:r>
      <w:r>
        <w:rPr>
          <w:spacing w:val="-2"/>
        </w:rPr>
        <w:t xml:space="preserve"> </w:t>
      </w:r>
      <w:r>
        <w:t>ANSE standards.</w:t>
      </w:r>
    </w:p>
    <w:p w14:paraId="6A12EE7C" w14:textId="77777777" w:rsidR="00D424EC" w:rsidRDefault="00D424EC" w:rsidP="00D424EC">
      <w:pPr>
        <w:pStyle w:val="BodyText"/>
      </w:pPr>
    </w:p>
    <w:p w14:paraId="7353FE5C" w14:textId="42F594A3" w:rsidR="00D424EC" w:rsidRDefault="00D424EC" w:rsidP="00D424EC">
      <w:pPr>
        <w:pStyle w:val="ListParagraph"/>
        <w:numPr>
          <w:ilvl w:val="0"/>
          <w:numId w:val="1"/>
        </w:numPr>
        <w:tabs>
          <w:tab w:val="left" w:pos="828"/>
        </w:tabs>
        <w:ind w:left="827" w:hanging="361"/>
        <w:jc w:val="both"/>
      </w:pPr>
      <w:r>
        <w:t>Work hours shall be from 8:00 a.m. to 6:00 p.m. Monday thru Friday.</w:t>
      </w:r>
      <w:r>
        <w:rPr>
          <w:spacing w:val="1"/>
        </w:rPr>
        <w:t xml:space="preserve"> </w:t>
      </w:r>
      <w:r>
        <w:t>Saturday and/or Sunday hours may</w:t>
      </w:r>
      <w:r>
        <w:rPr>
          <w:spacing w:val="1"/>
        </w:rPr>
        <w:t xml:space="preserve"> </w:t>
      </w:r>
      <w:r>
        <w:t>be acceptable in certain areas with prior approval from the Fire Chief.</w:t>
      </w:r>
      <w:r>
        <w:rPr>
          <w:spacing w:val="49"/>
        </w:rPr>
        <w:t xml:space="preserve"> </w:t>
      </w:r>
      <w:r>
        <w:t>Work on</w:t>
      </w:r>
      <w:r>
        <w:rPr>
          <w:spacing w:val="1"/>
        </w:rPr>
        <w:t xml:space="preserve"> </w:t>
      </w:r>
      <w:r>
        <w:t>state highways and primary arteries shall be limited between the hours of 9:00 a.m. and 3:00 p.m. to</w:t>
      </w:r>
      <w:r>
        <w:rPr>
          <w:spacing w:val="1"/>
        </w:rPr>
        <w:t xml:space="preserve"> </w:t>
      </w:r>
      <w:r>
        <w:t>minimize</w:t>
      </w:r>
      <w:r>
        <w:rPr>
          <w:spacing w:val="-1"/>
        </w:rPr>
        <w:t xml:space="preserve"> </w:t>
      </w:r>
      <w:r>
        <w:t>interference at peak</w:t>
      </w:r>
      <w:r>
        <w:rPr>
          <w:spacing w:val="-1"/>
        </w:rPr>
        <w:t xml:space="preserve"> </w:t>
      </w:r>
      <w:r>
        <w:t>traffic times.</w:t>
      </w:r>
    </w:p>
    <w:p w14:paraId="7851FE2A" w14:textId="77777777" w:rsidR="00D424EC" w:rsidRDefault="00D424EC" w:rsidP="00D424EC">
      <w:pPr>
        <w:pStyle w:val="BodyText"/>
      </w:pPr>
    </w:p>
    <w:p w14:paraId="7C907D14" w14:textId="77777777" w:rsidR="00D424EC" w:rsidRDefault="00D424EC" w:rsidP="00D424EC">
      <w:pPr>
        <w:pStyle w:val="ListParagraph"/>
        <w:numPr>
          <w:ilvl w:val="0"/>
          <w:numId w:val="1"/>
        </w:numPr>
        <w:tabs>
          <w:tab w:val="left" w:pos="828"/>
        </w:tabs>
        <w:spacing w:before="1"/>
        <w:ind w:hanging="361"/>
        <w:jc w:val="both"/>
      </w:pPr>
      <w:r>
        <w:t>The</w:t>
      </w:r>
      <w:r>
        <w:rPr>
          <w:spacing w:val="1"/>
        </w:rPr>
        <w:t xml:space="preserve"> </w:t>
      </w:r>
      <w:r>
        <w:t>contractor</w:t>
      </w:r>
      <w:r>
        <w:rPr>
          <w:spacing w:val="1"/>
        </w:rPr>
        <w:t xml:space="preserve"> </w:t>
      </w:r>
      <w:r>
        <w:t>shall</w:t>
      </w:r>
      <w:r>
        <w:rPr>
          <w:spacing w:val="1"/>
        </w:rPr>
        <w:t xml:space="preserve"> </w:t>
      </w:r>
      <w:r>
        <w:t>ensure</w:t>
      </w:r>
      <w:r>
        <w:rPr>
          <w:spacing w:val="1"/>
        </w:rPr>
        <w:t xml:space="preserve"> </w:t>
      </w:r>
      <w:r>
        <w:t>that</w:t>
      </w:r>
      <w:r>
        <w:rPr>
          <w:spacing w:val="1"/>
        </w:rPr>
        <w:t xml:space="preserve"> </w:t>
      </w:r>
      <w:r>
        <w:t>hydrant</w:t>
      </w:r>
      <w:r>
        <w:rPr>
          <w:spacing w:val="1"/>
        </w:rPr>
        <w:t xml:space="preserve"> </w:t>
      </w:r>
      <w:r>
        <w:t>threads</w:t>
      </w:r>
      <w:r>
        <w:rPr>
          <w:spacing w:val="1"/>
        </w:rPr>
        <w:t xml:space="preserve"> </w:t>
      </w:r>
      <w:r>
        <w:t>are</w:t>
      </w:r>
      <w:r>
        <w:rPr>
          <w:spacing w:val="1"/>
        </w:rPr>
        <w:t xml:space="preserve"> </w:t>
      </w:r>
      <w:r>
        <w:t>protected,</w:t>
      </w:r>
      <w:r>
        <w:rPr>
          <w:spacing w:val="1"/>
        </w:rPr>
        <w:t xml:space="preserve"> </w:t>
      </w:r>
      <w:r>
        <w:t>and</w:t>
      </w:r>
      <w:r>
        <w:rPr>
          <w:spacing w:val="1"/>
        </w:rPr>
        <w:t xml:space="preserve"> </w:t>
      </w:r>
      <w:r>
        <w:t>that</w:t>
      </w:r>
      <w:r>
        <w:rPr>
          <w:spacing w:val="1"/>
        </w:rPr>
        <w:t xml:space="preserve"> </w:t>
      </w:r>
      <w:r>
        <w:t>the</w:t>
      </w:r>
      <w:r>
        <w:rPr>
          <w:spacing w:val="1"/>
        </w:rPr>
        <w:t xml:space="preserve"> </w:t>
      </w:r>
      <w:r>
        <w:t>primer</w:t>
      </w:r>
      <w:r>
        <w:rPr>
          <w:spacing w:val="1"/>
        </w:rPr>
        <w:t xml:space="preserve"> </w:t>
      </w:r>
      <w:r>
        <w:t>coat</w:t>
      </w:r>
      <w:r>
        <w:rPr>
          <w:spacing w:val="1"/>
        </w:rPr>
        <w:t xml:space="preserve"> </w:t>
      </w:r>
      <w:r>
        <w:t>does</w:t>
      </w:r>
      <w:r>
        <w:rPr>
          <w:spacing w:val="1"/>
        </w:rPr>
        <w:t xml:space="preserve"> </w:t>
      </w:r>
      <w:r>
        <w:t>not</w:t>
      </w:r>
      <w:r>
        <w:rPr>
          <w:spacing w:val="-47"/>
        </w:rPr>
        <w:t xml:space="preserve"> </w:t>
      </w:r>
      <w:r>
        <w:t>interfere with</w:t>
      </w:r>
      <w:r>
        <w:rPr>
          <w:spacing w:val="-3"/>
        </w:rPr>
        <w:t xml:space="preserve"> </w:t>
      </w:r>
      <w:r>
        <w:t>the</w:t>
      </w:r>
      <w:r>
        <w:rPr>
          <w:spacing w:val="-2"/>
        </w:rPr>
        <w:t xml:space="preserve"> </w:t>
      </w:r>
      <w:r>
        <w:t>removal</w:t>
      </w:r>
      <w:r>
        <w:rPr>
          <w:spacing w:val="-2"/>
        </w:rPr>
        <w:t xml:space="preserve"> </w:t>
      </w:r>
      <w:r>
        <w:t>of</w:t>
      </w:r>
      <w:r>
        <w:rPr>
          <w:spacing w:val="-2"/>
        </w:rPr>
        <w:t xml:space="preserve"> </w:t>
      </w:r>
      <w:r>
        <w:t>caps (painted shut)</w:t>
      </w:r>
      <w:r>
        <w:rPr>
          <w:spacing w:val="-2"/>
        </w:rPr>
        <w:t xml:space="preserve"> </w:t>
      </w:r>
      <w:r>
        <w:t>or</w:t>
      </w:r>
      <w:r>
        <w:rPr>
          <w:spacing w:val="1"/>
        </w:rPr>
        <w:t xml:space="preserve"> </w:t>
      </w:r>
      <w:r>
        <w:t>other operation</w:t>
      </w:r>
      <w:r>
        <w:rPr>
          <w:spacing w:val="-2"/>
        </w:rPr>
        <w:t xml:space="preserve"> </w:t>
      </w:r>
      <w:r>
        <w:t>of</w:t>
      </w:r>
      <w:r>
        <w:rPr>
          <w:spacing w:val="-2"/>
        </w:rPr>
        <w:t xml:space="preserve"> </w:t>
      </w:r>
      <w:r>
        <w:t>the</w:t>
      </w:r>
      <w:r>
        <w:rPr>
          <w:spacing w:val="-1"/>
        </w:rPr>
        <w:t xml:space="preserve"> </w:t>
      </w:r>
      <w:r>
        <w:t>hydrant.</w:t>
      </w:r>
    </w:p>
    <w:p w14:paraId="4E1B50CA" w14:textId="77777777" w:rsidR="00D424EC" w:rsidRDefault="00D424EC" w:rsidP="00D424EC">
      <w:pPr>
        <w:pStyle w:val="BodyText"/>
        <w:spacing w:before="11"/>
        <w:rPr>
          <w:sz w:val="21"/>
        </w:rPr>
      </w:pPr>
    </w:p>
    <w:p w14:paraId="08F73E36" w14:textId="77777777" w:rsidR="00D424EC" w:rsidRDefault="00D424EC" w:rsidP="00D424EC">
      <w:pPr>
        <w:pStyle w:val="ListParagraph"/>
        <w:numPr>
          <w:ilvl w:val="0"/>
          <w:numId w:val="1"/>
        </w:numPr>
        <w:tabs>
          <w:tab w:val="left" w:pos="829"/>
        </w:tabs>
        <w:ind w:left="827"/>
        <w:jc w:val="both"/>
      </w:pPr>
      <w:r>
        <w:t>If chains used for the retention of hydrant caps are missing or in a condition too poor to be properly</w:t>
      </w:r>
      <w:r>
        <w:rPr>
          <w:spacing w:val="1"/>
        </w:rPr>
        <w:t xml:space="preserve"> </w:t>
      </w:r>
      <w:r>
        <w:t>restored, the</w:t>
      </w:r>
      <w:r>
        <w:rPr>
          <w:spacing w:val="1"/>
        </w:rPr>
        <w:t xml:space="preserve"> </w:t>
      </w:r>
      <w:r>
        <w:t>contractor shall make</w:t>
      </w:r>
      <w:r>
        <w:rPr>
          <w:spacing w:val="1"/>
        </w:rPr>
        <w:t xml:space="preserve"> </w:t>
      </w:r>
      <w:r>
        <w:t>note of such</w:t>
      </w:r>
      <w:r>
        <w:rPr>
          <w:spacing w:val="1"/>
        </w:rPr>
        <w:t xml:space="preserve"> </w:t>
      </w:r>
      <w:r>
        <w:t>so that the jurisdiction</w:t>
      </w:r>
      <w:r>
        <w:rPr>
          <w:spacing w:val="1"/>
        </w:rPr>
        <w:t xml:space="preserve"> </w:t>
      </w:r>
      <w:r>
        <w:t xml:space="preserve">can </w:t>
      </w:r>
      <w:proofErr w:type="gramStart"/>
      <w:r>
        <w:t>make</w:t>
      </w:r>
      <w:r>
        <w:rPr>
          <w:spacing w:val="1"/>
        </w:rPr>
        <w:t xml:space="preserve"> </w:t>
      </w:r>
      <w:r>
        <w:t>arrangements</w:t>
      </w:r>
      <w:proofErr w:type="gramEnd"/>
      <w:r>
        <w:rPr>
          <w:spacing w:val="49"/>
        </w:rPr>
        <w:t xml:space="preserve"> </w:t>
      </w:r>
      <w:r>
        <w:t>to</w:t>
      </w:r>
      <w:r>
        <w:rPr>
          <w:spacing w:val="1"/>
        </w:rPr>
        <w:t xml:space="preserve"> </w:t>
      </w:r>
      <w:r>
        <w:t>replace</w:t>
      </w:r>
      <w:r>
        <w:rPr>
          <w:spacing w:val="-1"/>
        </w:rPr>
        <w:t xml:space="preserve"> </w:t>
      </w:r>
      <w:r>
        <w:t>said</w:t>
      </w:r>
      <w:r>
        <w:rPr>
          <w:spacing w:val="-1"/>
        </w:rPr>
        <w:t xml:space="preserve"> </w:t>
      </w:r>
      <w:r>
        <w:t>chains.</w:t>
      </w:r>
    </w:p>
    <w:p w14:paraId="101A5584" w14:textId="77777777" w:rsidR="00D424EC" w:rsidRDefault="00D424EC" w:rsidP="00D424EC">
      <w:pPr>
        <w:pStyle w:val="BodyText"/>
      </w:pPr>
    </w:p>
    <w:p w14:paraId="5D4F6FC2" w14:textId="77777777" w:rsidR="00D424EC" w:rsidRDefault="00D424EC" w:rsidP="00D424EC">
      <w:pPr>
        <w:pStyle w:val="ListParagraph"/>
        <w:numPr>
          <w:ilvl w:val="0"/>
          <w:numId w:val="1"/>
        </w:numPr>
        <w:tabs>
          <w:tab w:val="left" w:pos="829"/>
        </w:tabs>
        <w:ind w:right="0" w:hanging="361"/>
      </w:pPr>
      <w:r>
        <w:t>The</w:t>
      </w:r>
      <w:r>
        <w:rPr>
          <w:spacing w:val="-2"/>
        </w:rPr>
        <w:t xml:space="preserve"> </w:t>
      </w:r>
      <w:r>
        <w:t>Fire</w:t>
      </w:r>
      <w:r>
        <w:rPr>
          <w:spacing w:val="-2"/>
        </w:rPr>
        <w:t xml:space="preserve"> </w:t>
      </w:r>
      <w:r>
        <w:t>&amp;</w:t>
      </w:r>
      <w:r>
        <w:rPr>
          <w:spacing w:val="-1"/>
        </w:rPr>
        <w:t xml:space="preserve"> </w:t>
      </w:r>
      <w:r>
        <w:t>Rescue</w:t>
      </w:r>
      <w:r>
        <w:rPr>
          <w:spacing w:val="-3"/>
        </w:rPr>
        <w:t xml:space="preserve"> </w:t>
      </w:r>
      <w:r>
        <w:t>Department</w:t>
      </w:r>
      <w:r>
        <w:rPr>
          <w:spacing w:val="-1"/>
        </w:rPr>
        <w:t xml:space="preserve"> </w:t>
      </w:r>
      <w:r>
        <w:t>will</w:t>
      </w:r>
      <w:r>
        <w:rPr>
          <w:spacing w:val="-1"/>
        </w:rPr>
        <w:t xml:space="preserve"> </w:t>
      </w:r>
      <w:r>
        <w:t>provide</w:t>
      </w:r>
      <w:r>
        <w:rPr>
          <w:spacing w:val="-2"/>
        </w:rPr>
        <w:t xml:space="preserve"> </w:t>
      </w:r>
      <w:r>
        <w:t>maps</w:t>
      </w:r>
      <w:r>
        <w:rPr>
          <w:spacing w:val="-1"/>
        </w:rPr>
        <w:t xml:space="preserve"> </w:t>
      </w:r>
      <w:r>
        <w:t>and</w:t>
      </w:r>
      <w:r>
        <w:rPr>
          <w:spacing w:val="-2"/>
        </w:rPr>
        <w:t xml:space="preserve"> </w:t>
      </w:r>
      <w:r>
        <w:t>hydrant</w:t>
      </w:r>
      <w:r>
        <w:rPr>
          <w:spacing w:val="-2"/>
        </w:rPr>
        <w:t xml:space="preserve"> </w:t>
      </w:r>
      <w:r>
        <w:t>locations</w:t>
      </w:r>
      <w:r>
        <w:rPr>
          <w:spacing w:val="-2"/>
        </w:rPr>
        <w:t xml:space="preserve"> </w:t>
      </w:r>
      <w:r>
        <w:t>at</w:t>
      </w:r>
      <w:r>
        <w:rPr>
          <w:spacing w:val="-1"/>
        </w:rPr>
        <w:t xml:space="preserve"> </w:t>
      </w:r>
      <w:r>
        <w:t>the</w:t>
      </w:r>
      <w:r>
        <w:rPr>
          <w:spacing w:val="-1"/>
        </w:rPr>
        <w:t xml:space="preserve"> </w:t>
      </w:r>
      <w:r>
        <w:t>time</w:t>
      </w:r>
      <w:r>
        <w:rPr>
          <w:spacing w:val="-2"/>
        </w:rPr>
        <w:t xml:space="preserve"> </w:t>
      </w:r>
      <w:r>
        <w:t>of</w:t>
      </w:r>
      <w:r>
        <w:rPr>
          <w:spacing w:val="-2"/>
        </w:rPr>
        <w:t xml:space="preserve"> </w:t>
      </w:r>
      <w:r>
        <w:t>the</w:t>
      </w:r>
      <w:r>
        <w:rPr>
          <w:spacing w:val="-1"/>
        </w:rPr>
        <w:t xml:space="preserve"> </w:t>
      </w:r>
      <w:r>
        <w:t>contract</w:t>
      </w:r>
      <w:r>
        <w:rPr>
          <w:spacing w:val="-1"/>
        </w:rPr>
        <w:t xml:space="preserve"> </w:t>
      </w:r>
      <w:r>
        <w:t>award.</w:t>
      </w:r>
    </w:p>
    <w:p w14:paraId="4B7F5844" w14:textId="77777777" w:rsidR="00D424EC" w:rsidRDefault="00D424EC" w:rsidP="00D424EC">
      <w:pPr>
        <w:pStyle w:val="BodyText"/>
      </w:pPr>
    </w:p>
    <w:p w14:paraId="6F6A0D08" w14:textId="517017BE" w:rsidR="00D424EC" w:rsidRDefault="00D424EC" w:rsidP="00D424EC">
      <w:pPr>
        <w:pStyle w:val="ListParagraph"/>
        <w:numPr>
          <w:ilvl w:val="0"/>
          <w:numId w:val="1"/>
        </w:numPr>
        <w:tabs>
          <w:tab w:val="left" w:pos="828"/>
        </w:tabs>
        <w:spacing w:before="1"/>
        <w:ind w:left="827"/>
        <w:jc w:val="both"/>
      </w:pPr>
      <w:r>
        <w:t>The contractor shall have the ability to reach fire hydrants as far as 30 feet from the roadway.</w:t>
      </w:r>
      <w:r>
        <w:rPr>
          <w:spacing w:val="1"/>
        </w:rPr>
        <w:t xml:space="preserve"> </w:t>
      </w:r>
      <w:r>
        <w:t>Vehicles</w:t>
      </w:r>
      <w:r>
        <w:rPr>
          <w:spacing w:val="1"/>
        </w:rPr>
        <w:t xml:space="preserve"> </w:t>
      </w:r>
      <w:r>
        <w:t>shall not be driven on lawns, fields, or grassy areas without prior approval of the homeowner, business</w:t>
      </w:r>
      <w:r>
        <w:rPr>
          <w:spacing w:val="1"/>
        </w:rPr>
        <w:t xml:space="preserve"> </w:t>
      </w:r>
      <w:r>
        <w:t>owner,</w:t>
      </w:r>
      <w:r>
        <w:rPr>
          <w:spacing w:val="-1"/>
        </w:rPr>
        <w:t xml:space="preserve"> </w:t>
      </w:r>
      <w:r>
        <w:t>or</w:t>
      </w:r>
      <w:r>
        <w:rPr>
          <w:spacing w:val="-1"/>
        </w:rPr>
        <w:t xml:space="preserve"> </w:t>
      </w:r>
      <w:r>
        <w:t>Fire</w:t>
      </w:r>
      <w:r>
        <w:rPr>
          <w:spacing w:val="-1"/>
        </w:rPr>
        <w:t xml:space="preserve"> </w:t>
      </w:r>
      <w:r>
        <w:t>Chief.</w:t>
      </w:r>
    </w:p>
    <w:p w14:paraId="5282CE10" w14:textId="77777777" w:rsidR="00D424EC" w:rsidRDefault="00D424EC" w:rsidP="00D424EC">
      <w:pPr>
        <w:pStyle w:val="BodyText"/>
        <w:spacing w:before="11"/>
        <w:rPr>
          <w:sz w:val="21"/>
        </w:rPr>
      </w:pPr>
    </w:p>
    <w:p w14:paraId="7F2813DA" w14:textId="77777777" w:rsidR="00D424EC" w:rsidRDefault="00D424EC" w:rsidP="00D424EC">
      <w:pPr>
        <w:pStyle w:val="ListParagraph"/>
        <w:numPr>
          <w:ilvl w:val="0"/>
          <w:numId w:val="1"/>
        </w:numPr>
        <w:tabs>
          <w:tab w:val="left" w:pos="827"/>
          <w:tab w:val="left" w:pos="828"/>
        </w:tabs>
        <w:spacing w:before="1"/>
        <w:ind w:left="827" w:right="0" w:hanging="361"/>
      </w:pPr>
      <w:r>
        <w:t>An</w:t>
      </w:r>
      <w:r>
        <w:rPr>
          <w:spacing w:val="-2"/>
        </w:rPr>
        <w:t xml:space="preserve"> </w:t>
      </w:r>
      <w:r>
        <w:t>MSDS</w:t>
      </w:r>
      <w:r>
        <w:rPr>
          <w:spacing w:val="-3"/>
        </w:rPr>
        <w:t xml:space="preserve"> </w:t>
      </w:r>
      <w:r>
        <w:t>form</w:t>
      </w:r>
      <w:r>
        <w:rPr>
          <w:spacing w:val="-2"/>
        </w:rPr>
        <w:t xml:space="preserve"> </w:t>
      </w:r>
      <w:r>
        <w:t>for</w:t>
      </w:r>
      <w:r>
        <w:rPr>
          <w:spacing w:val="-3"/>
        </w:rPr>
        <w:t xml:space="preserve"> </w:t>
      </w:r>
      <w:r>
        <w:t>the</w:t>
      </w:r>
      <w:r>
        <w:rPr>
          <w:spacing w:val="-1"/>
        </w:rPr>
        <w:t xml:space="preserve"> </w:t>
      </w:r>
      <w:r>
        <w:t>primer</w:t>
      </w:r>
      <w:r>
        <w:rPr>
          <w:spacing w:val="-2"/>
        </w:rPr>
        <w:t xml:space="preserve"> </w:t>
      </w:r>
      <w:r>
        <w:t>used</w:t>
      </w:r>
      <w:r>
        <w:rPr>
          <w:spacing w:val="-3"/>
        </w:rPr>
        <w:t xml:space="preserve"> </w:t>
      </w:r>
      <w:r>
        <w:t>shall</w:t>
      </w:r>
      <w:r>
        <w:rPr>
          <w:spacing w:val="-2"/>
        </w:rPr>
        <w:t xml:space="preserve"> </w:t>
      </w:r>
      <w:r>
        <w:t>be</w:t>
      </w:r>
      <w:r>
        <w:rPr>
          <w:spacing w:val="-1"/>
        </w:rPr>
        <w:t xml:space="preserve"> </w:t>
      </w:r>
      <w:r>
        <w:t>supplied</w:t>
      </w:r>
      <w:r>
        <w:rPr>
          <w:spacing w:val="-1"/>
        </w:rPr>
        <w:t xml:space="preserve"> </w:t>
      </w:r>
      <w:r>
        <w:t>to</w:t>
      </w:r>
      <w:r>
        <w:rPr>
          <w:spacing w:val="-2"/>
        </w:rPr>
        <w:t xml:space="preserve"> </w:t>
      </w:r>
      <w:r>
        <w:t>the</w:t>
      </w:r>
      <w:r>
        <w:rPr>
          <w:spacing w:val="-1"/>
        </w:rPr>
        <w:t xml:space="preserve"> </w:t>
      </w:r>
      <w:r>
        <w:t>Fire</w:t>
      </w:r>
      <w:r>
        <w:rPr>
          <w:spacing w:val="-2"/>
        </w:rPr>
        <w:t xml:space="preserve"> </w:t>
      </w:r>
      <w:r>
        <w:t>&amp; Rescue</w:t>
      </w:r>
      <w:r>
        <w:rPr>
          <w:spacing w:val="-2"/>
        </w:rPr>
        <w:t xml:space="preserve"> </w:t>
      </w:r>
      <w:r>
        <w:t>Department</w:t>
      </w:r>
      <w:r>
        <w:rPr>
          <w:spacing w:val="-1"/>
        </w:rPr>
        <w:t xml:space="preserve"> </w:t>
      </w:r>
      <w:r>
        <w:t>by</w:t>
      </w:r>
      <w:r>
        <w:rPr>
          <w:spacing w:val="-3"/>
        </w:rPr>
        <w:t xml:space="preserve"> </w:t>
      </w:r>
      <w:r>
        <w:t>the</w:t>
      </w:r>
      <w:r>
        <w:rPr>
          <w:spacing w:val="-1"/>
        </w:rPr>
        <w:t xml:space="preserve"> </w:t>
      </w:r>
      <w:r>
        <w:t>contractor.</w:t>
      </w:r>
    </w:p>
    <w:p w14:paraId="3F8E7C72" w14:textId="77777777" w:rsidR="00D424EC" w:rsidRDefault="00D424EC" w:rsidP="00D424EC">
      <w:pPr>
        <w:pStyle w:val="BodyText"/>
      </w:pPr>
    </w:p>
    <w:p w14:paraId="7D234AE7" w14:textId="77777777" w:rsidR="00D424EC" w:rsidRDefault="00D424EC" w:rsidP="00D424EC">
      <w:pPr>
        <w:pStyle w:val="ListParagraph"/>
        <w:numPr>
          <w:ilvl w:val="0"/>
          <w:numId w:val="1"/>
        </w:numPr>
        <w:tabs>
          <w:tab w:val="left" w:pos="827"/>
          <w:tab w:val="left" w:pos="828"/>
        </w:tabs>
        <w:spacing w:before="1"/>
        <w:ind w:left="827" w:right="0" w:hanging="361"/>
      </w:pPr>
      <w:r>
        <w:t>An</w:t>
      </w:r>
      <w:r>
        <w:rPr>
          <w:spacing w:val="-2"/>
        </w:rPr>
        <w:t xml:space="preserve"> </w:t>
      </w:r>
      <w:r>
        <w:t>MSDS</w:t>
      </w:r>
      <w:r>
        <w:rPr>
          <w:spacing w:val="-3"/>
        </w:rPr>
        <w:t xml:space="preserve"> </w:t>
      </w:r>
      <w:r>
        <w:t>form</w:t>
      </w:r>
      <w:r>
        <w:rPr>
          <w:spacing w:val="-2"/>
        </w:rPr>
        <w:t xml:space="preserve"> </w:t>
      </w:r>
      <w:r>
        <w:t>for</w:t>
      </w:r>
      <w:r>
        <w:rPr>
          <w:spacing w:val="-3"/>
        </w:rPr>
        <w:t xml:space="preserve"> </w:t>
      </w:r>
      <w:r>
        <w:t>the</w:t>
      </w:r>
      <w:r>
        <w:rPr>
          <w:spacing w:val="-1"/>
        </w:rPr>
        <w:t xml:space="preserve"> </w:t>
      </w:r>
      <w:r>
        <w:t>primer</w:t>
      </w:r>
      <w:r>
        <w:rPr>
          <w:spacing w:val="-2"/>
        </w:rPr>
        <w:t xml:space="preserve"> </w:t>
      </w:r>
      <w:r>
        <w:t>used</w:t>
      </w:r>
      <w:r>
        <w:rPr>
          <w:spacing w:val="-3"/>
        </w:rPr>
        <w:t xml:space="preserve"> </w:t>
      </w:r>
      <w:r>
        <w:t>shall</w:t>
      </w:r>
      <w:r>
        <w:rPr>
          <w:spacing w:val="-2"/>
        </w:rPr>
        <w:t xml:space="preserve"> </w:t>
      </w:r>
      <w:r>
        <w:t>be</w:t>
      </w:r>
      <w:r>
        <w:rPr>
          <w:spacing w:val="-1"/>
        </w:rPr>
        <w:t xml:space="preserve"> </w:t>
      </w:r>
      <w:r>
        <w:t>supplied</w:t>
      </w:r>
      <w:r>
        <w:rPr>
          <w:spacing w:val="-1"/>
        </w:rPr>
        <w:t xml:space="preserve"> </w:t>
      </w:r>
      <w:r>
        <w:t>to</w:t>
      </w:r>
      <w:r>
        <w:rPr>
          <w:spacing w:val="-2"/>
        </w:rPr>
        <w:t xml:space="preserve"> </w:t>
      </w:r>
      <w:r>
        <w:t>the</w:t>
      </w:r>
      <w:r>
        <w:rPr>
          <w:spacing w:val="-1"/>
        </w:rPr>
        <w:t xml:space="preserve"> </w:t>
      </w:r>
      <w:r>
        <w:t>Fire</w:t>
      </w:r>
      <w:r>
        <w:rPr>
          <w:spacing w:val="-2"/>
        </w:rPr>
        <w:t xml:space="preserve"> </w:t>
      </w:r>
      <w:r>
        <w:t>&amp; Rescue</w:t>
      </w:r>
      <w:r>
        <w:rPr>
          <w:spacing w:val="-2"/>
        </w:rPr>
        <w:t xml:space="preserve"> </w:t>
      </w:r>
      <w:r>
        <w:t>Department</w:t>
      </w:r>
      <w:r>
        <w:rPr>
          <w:spacing w:val="-1"/>
        </w:rPr>
        <w:t xml:space="preserve"> </w:t>
      </w:r>
      <w:r>
        <w:t>by</w:t>
      </w:r>
      <w:r>
        <w:rPr>
          <w:spacing w:val="-3"/>
        </w:rPr>
        <w:t xml:space="preserve"> </w:t>
      </w:r>
      <w:r>
        <w:t>the</w:t>
      </w:r>
      <w:r>
        <w:rPr>
          <w:spacing w:val="-1"/>
        </w:rPr>
        <w:t xml:space="preserve"> </w:t>
      </w:r>
      <w:r>
        <w:t>contractor.</w:t>
      </w:r>
    </w:p>
    <w:p w14:paraId="0EDBE025" w14:textId="611CF727" w:rsidR="005073D2" w:rsidRDefault="00D424EC" w:rsidP="005073D2">
      <w:pPr>
        <w:pStyle w:val="ListParagraph"/>
        <w:numPr>
          <w:ilvl w:val="0"/>
          <w:numId w:val="1"/>
        </w:numPr>
        <w:tabs>
          <w:tab w:val="left" w:pos="829"/>
        </w:tabs>
        <w:ind w:left="827" w:right="127"/>
        <w:jc w:val="both"/>
      </w:pPr>
      <w:r>
        <w:t>The hydrants should be flowed in accordance with NFPA Standards.</w:t>
      </w:r>
    </w:p>
    <w:p w14:paraId="2F4286A2" w14:textId="2633CB2C" w:rsidR="00D424EC" w:rsidRDefault="00D424EC" w:rsidP="00D424EC">
      <w:pPr>
        <w:pStyle w:val="ListParagraph"/>
        <w:tabs>
          <w:tab w:val="left" w:pos="829"/>
        </w:tabs>
        <w:ind w:right="127" w:firstLine="0"/>
      </w:pPr>
    </w:p>
    <w:p w14:paraId="003C11FD" w14:textId="77777777" w:rsidR="00D424EC" w:rsidRDefault="00D424EC" w:rsidP="00D424EC">
      <w:pPr>
        <w:pStyle w:val="Heading2"/>
      </w:pPr>
      <w:r>
        <w:rPr>
          <w:u w:val="single"/>
        </w:rPr>
        <w:t>Exceptions</w:t>
      </w:r>
      <w:r>
        <w:rPr>
          <w:spacing w:val="-1"/>
          <w:u w:val="single"/>
        </w:rPr>
        <w:t xml:space="preserve"> </w:t>
      </w:r>
      <w:r>
        <w:rPr>
          <w:u w:val="single"/>
        </w:rPr>
        <w:t>to</w:t>
      </w:r>
      <w:r>
        <w:rPr>
          <w:spacing w:val="-1"/>
          <w:u w:val="single"/>
        </w:rPr>
        <w:t xml:space="preserve"> </w:t>
      </w:r>
      <w:r>
        <w:rPr>
          <w:u w:val="single"/>
        </w:rPr>
        <w:t>Specifications</w:t>
      </w:r>
    </w:p>
    <w:p w14:paraId="1B8AD388" w14:textId="09F583AC" w:rsidR="00D424EC" w:rsidRDefault="00D424EC" w:rsidP="00D424EC">
      <w:pPr>
        <w:ind w:left="107" w:right="125"/>
        <w:jc w:val="both"/>
        <w:rPr>
          <w:b/>
        </w:rPr>
      </w:pPr>
      <w:r>
        <w:rPr>
          <w:b/>
        </w:rPr>
        <w:t>Exceptions shall be considered if they are deemed equal to or superior to the specifications, provided they are</w:t>
      </w:r>
      <w:r>
        <w:rPr>
          <w:b/>
          <w:spacing w:val="1"/>
        </w:rPr>
        <w:t xml:space="preserve"> </w:t>
      </w:r>
      <w:r>
        <w:rPr>
          <w:b/>
        </w:rPr>
        <w:t xml:space="preserve">fully explained on a separate page entitled "Exceptions to Specifications." failure to denote </w:t>
      </w:r>
      <w:r>
        <w:rPr>
          <w:b/>
        </w:rPr>
        <w:lastRenderedPageBreak/>
        <w:t>exceptions in the</w:t>
      </w:r>
      <w:r>
        <w:rPr>
          <w:b/>
          <w:spacing w:val="1"/>
        </w:rPr>
        <w:t xml:space="preserve"> </w:t>
      </w:r>
      <w:r>
        <w:rPr>
          <w:b/>
        </w:rPr>
        <w:t>above manner may result in immediate rejection of the proposal. In addition</w:t>
      </w:r>
      <w:r w:rsidR="00A92CE5">
        <w:rPr>
          <w:b/>
        </w:rPr>
        <w:t>,</w:t>
      </w:r>
      <w:r>
        <w:rPr>
          <w:b/>
        </w:rPr>
        <w:t xml:space="preserve"> a general statement taking "Total</w:t>
      </w:r>
      <w:r>
        <w:rPr>
          <w:b/>
          <w:spacing w:val="1"/>
        </w:rPr>
        <w:t xml:space="preserve"> </w:t>
      </w:r>
      <w:r>
        <w:rPr>
          <w:b/>
        </w:rPr>
        <w:t>Exception"</w:t>
      </w:r>
      <w:r>
        <w:rPr>
          <w:b/>
          <w:spacing w:val="-1"/>
        </w:rPr>
        <w:t xml:space="preserve"> </w:t>
      </w:r>
      <w:r>
        <w:rPr>
          <w:b/>
        </w:rPr>
        <w:t>to the</w:t>
      </w:r>
      <w:r>
        <w:rPr>
          <w:b/>
          <w:spacing w:val="-1"/>
        </w:rPr>
        <w:t xml:space="preserve"> </w:t>
      </w:r>
      <w:r>
        <w:rPr>
          <w:b/>
        </w:rPr>
        <w:t>specifications may result in</w:t>
      </w:r>
      <w:r>
        <w:rPr>
          <w:b/>
          <w:spacing w:val="-1"/>
        </w:rPr>
        <w:t xml:space="preserve"> </w:t>
      </w:r>
      <w:r>
        <w:rPr>
          <w:b/>
        </w:rPr>
        <w:t>immediate rejection</w:t>
      </w:r>
      <w:r>
        <w:rPr>
          <w:b/>
          <w:spacing w:val="1"/>
        </w:rPr>
        <w:t xml:space="preserve"> </w:t>
      </w:r>
      <w:r>
        <w:rPr>
          <w:b/>
        </w:rPr>
        <w:t>of</w:t>
      </w:r>
      <w:r>
        <w:rPr>
          <w:b/>
          <w:spacing w:val="-1"/>
        </w:rPr>
        <w:t xml:space="preserve"> </w:t>
      </w:r>
      <w:r>
        <w:rPr>
          <w:b/>
        </w:rPr>
        <w:t>bid.</w:t>
      </w:r>
    </w:p>
    <w:p w14:paraId="69A410A6" w14:textId="561FA771" w:rsidR="00D424EC" w:rsidRDefault="00D424EC" w:rsidP="00D424EC">
      <w:pPr>
        <w:ind w:left="107" w:right="125"/>
        <w:jc w:val="both"/>
        <w:rPr>
          <w:b/>
        </w:rPr>
      </w:pPr>
    </w:p>
    <w:p w14:paraId="17676C8D" w14:textId="45CA9409" w:rsidR="00D424EC" w:rsidRDefault="00D424EC" w:rsidP="00D424EC">
      <w:pPr>
        <w:ind w:left="107" w:right="125"/>
        <w:jc w:val="both"/>
        <w:rPr>
          <w:b/>
        </w:rPr>
      </w:pPr>
      <w:bookmarkStart w:id="2" w:name="_Hlk67425139"/>
      <w:r>
        <w:rPr>
          <w:b/>
        </w:rPr>
        <w:t>Please contact David Windrow at 615-557-8669 with any questions.</w:t>
      </w:r>
    </w:p>
    <w:bookmarkEnd w:id="2"/>
    <w:p w14:paraId="079E086C" w14:textId="54B5C0F8" w:rsidR="00D424EC" w:rsidRDefault="00D424EC">
      <w:pPr>
        <w:rPr>
          <w:b/>
        </w:rPr>
      </w:pPr>
      <w:r>
        <w:rPr>
          <w:b/>
        </w:rPr>
        <w:br w:type="page"/>
      </w:r>
    </w:p>
    <w:p w14:paraId="7477A538" w14:textId="20496413" w:rsidR="00D424EC" w:rsidRPr="005310A9" w:rsidRDefault="005310A9" w:rsidP="00D424EC">
      <w:pPr>
        <w:ind w:left="107" w:right="125"/>
        <w:jc w:val="both"/>
        <w:rPr>
          <w:rFonts w:ascii="Arial" w:hAnsi="Arial" w:cs="Arial"/>
          <w:b/>
          <w:bCs/>
          <w:sz w:val="25"/>
          <w:szCs w:val="25"/>
        </w:rPr>
      </w:pPr>
      <w:r>
        <w:rPr>
          <w:rFonts w:ascii="Arial" w:hAnsi="Arial" w:cs="Arial"/>
          <w:b/>
          <w:bCs/>
          <w:sz w:val="25"/>
          <w:szCs w:val="25"/>
        </w:rPr>
        <w:lastRenderedPageBreak/>
        <w:t>3</w:t>
      </w:r>
      <w:r w:rsidR="00D424EC" w:rsidRPr="005310A9">
        <w:rPr>
          <w:rFonts w:ascii="Arial" w:hAnsi="Arial" w:cs="Arial"/>
          <w:b/>
          <w:bCs/>
          <w:sz w:val="25"/>
          <w:szCs w:val="25"/>
        </w:rPr>
        <w:t>.00</w:t>
      </w:r>
      <w:r w:rsidRPr="005310A9">
        <w:rPr>
          <w:rFonts w:ascii="Arial" w:hAnsi="Arial" w:cs="Arial"/>
          <w:b/>
          <w:bCs/>
          <w:sz w:val="25"/>
          <w:szCs w:val="25"/>
        </w:rPr>
        <w:t xml:space="preserve"> </w:t>
      </w:r>
      <w:r w:rsidR="00D424EC" w:rsidRPr="005310A9">
        <w:rPr>
          <w:rFonts w:ascii="Arial" w:hAnsi="Arial" w:cs="Arial"/>
          <w:b/>
          <w:bCs/>
          <w:sz w:val="25"/>
          <w:szCs w:val="25"/>
        </w:rPr>
        <w:t>PRICING AND DELIVERY SCHEDULE</w:t>
      </w:r>
    </w:p>
    <w:p w14:paraId="7D6D110A" w14:textId="77777777" w:rsidR="00D424EC" w:rsidRDefault="00D424EC" w:rsidP="005310A9">
      <w:pPr>
        <w:spacing w:after="0"/>
        <w:ind w:left="107" w:right="125"/>
        <w:jc w:val="both"/>
        <w:rPr>
          <w:rFonts w:ascii="Arial" w:hAnsi="Arial" w:cs="Arial"/>
          <w:sz w:val="25"/>
          <w:szCs w:val="25"/>
        </w:rPr>
      </w:pPr>
      <w:r>
        <w:rPr>
          <w:rFonts w:ascii="Arial" w:hAnsi="Arial" w:cs="Arial"/>
          <w:sz w:val="25"/>
          <w:szCs w:val="25"/>
        </w:rPr>
        <w:t>Proposal of ______________________________________________</w:t>
      </w:r>
    </w:p>
    <w:p w14:paraId="63FC8F66" w14:textId="77777777" w:rsidR="005310A9" w:rsidRDefault="00D424EC" w:rsidP="005310A9">
      <w:pPr>
        <w:spacing w:after="0"/>
        <w:ind w:left="107" w:right="125"/>
        <w:jc w:val="both"/>
        <w:rPr>
          <w:rFonts w:ascii="Arial" w:hAnsi="Arial" w:cs="Arial"/>
          <w:sz w:val="25"/>
          <w:szCs w:val="25"/>
        </w:rPr>
      </w:pPr>
      <w:r>
        <w:rPr>
          <w:rFonts w:ascii="Arial" w:hAnsi="Arial" w:cs="Arial"/>
          <w:sz w:val="25"/>
          <w:szCs w:val="25"/>
        </w:rPr>
        <w:t>(Proposer Company Name)</w:t>
      </w:r>
    </w:p>
    <w:p w14:paraId="4BC8478A" w14:textId="73E17AA0" w:rsidR="005310A9" w:rsidRDefault="00D424EC" w:rsidP="005310A9">
      <w:pPr>
        <w:spacing w:after="0"/>
        <w:ind w:left="107" w:right="125"/>
        <w:jc w:val="both"/>
        <w:rPr>
          <w:rFonts w:ascii="Arial" w:hAnsi="Arial" w:cs="Arial"/>
          <w:sz w:val="25"/>
          <w:szCs w:val="25"/>
        </w:rPr>
      </w:pPr>
      <w:r>
        <w:rPr>
          <w:rFonts w:ascii="Arial" w:hAnsi="Arial" w:cs="Arial"/>
          <w:sz w:val="25"/>
          <w:szCs w:val="25"/>
        </w:rPr>
        <w:t>To:</w:t>
      </w:r>
      <w:r w:rsidR="005310A9">
        <w:rPr>
          <w:rFonts w:ascii="Arial" w:hAnsi="Arial" w:cs="Arial"/>
          <w:sz w:val="25"/>
          <w:szCs w:val="25"/>
        </w:rPr>
        <w:t xml:space="preserve"> </w:t>
      </w:r>
      <w:r>
        <w:rPr>
          <w:rFonts w:ascii="Arial" w:hAnsi="Arial" w:cs="Arial"/>
          <w:sz w:val="25"/>
          <w:szCs w:val="25"/>
        </w:rPr>
        <w:t>The Town of Nolensville</w:t>
      </w:r>
    </w:p>
    <w:p w14:paraId="66C8A1E2" w14:textId="2C2A41D7" w:rsidR="005310A9" w:rsidRDefault="00D424EC" w:rsidP="00D424EC">
      <w:pPr>
        <w:ind w:left="107" w:right="125"/>
        <w:jc w:val="both"/>
        <w:rPr>
          <w:rFonts w:ascii="Arial" w:hAnsi="Arial" w:cs="Arial"/>
          <w:sz w:val="25"/>
          <w:szCs w:val="25"/>
        </w:rPr>
      </w:pPr>
      <w:r>
        <w:rPr>
          <w:rFonts w:ascii="Arial" w:hAnsi="Arial" w:cs="Arial"/>
          <w:sz w:val="25"/>
          <w:szCs w:val="25"/>
        </w:rPr>
        <w:t>Ref.:</w:t>
      </w:r>
      <w:r w:rsidR="005310A9">
        <w:rPr>
          <w:rFonts w:ascii="Arial" w:hAnsi="Arial" w:cs="Arial"/>
          <w:sz w:val="25"/>
          <w:szCs w:val="25"/>
        </w:rPr>
        <w:t xml:space="preserve"> Fire Hydrant Maintenance</w:t>
      </w:r>
      <w:r>
        <w:rPr>
          <w:rFonts w:ascii="Arial" w:hAnsi="Arial" w:cs="Arial"/>
          <w:sz w:val="25"/>
          <w:szCs w:val="25"/>
        </w:rPr>
        <w:t xml:space="preserve"> </w:t>
      </w:r>
    </w:p>
    <w:p w14:paraId="05917602" w14:textId="77777777" w:rsidR="005310A9" w:rsidRDefault="00D424EC" w:rsidP="005310A9">
      <w:pPr>
        <w:spacing w:after="0"/>
        <w:ind w:left="107" w:right="125"/>
        <w:jc w:val="both"/>
        <w:rPr>
          <w:rFonts w:ascii="Arial" w:hAnsi="Arial" w:cs="Arial"/>
          <w:sz w:val="25"/>
          <w:szCs w:val="25"/>
        </w:rPr>
      </w:pPr>
      <w:r>
        <w:rPr>
          <w:rFonts w:ascii="Arial" w:hAnsi="Arial" w:cs="Arial"/>
          <w:sz w:val="25"/>
          <w:szCs w:val="25"/>
        </w:rPr>
        <w:t>Ladies and Gentlemen:</w:t>
      </w:r>
    </w:p>
    <w:p w14:paraId="6719C54B" w14:textId="2D1E14BC" w:rsidR="005310A9" w:rsidRDefault="00D424EC" w:rsidP="005310A9">
      <w:pPr>
        <w:spacing w:after="100" w:afterAutospacing="1"/>
        <w:ind w:left="107" w:right="125"/>
        <w:jc w:val="both"/>
        <w:rPr>
          <w:rFonts w:ascii="Arial" w:hAnsi="Arial" w:cs="Arial"/>
          <w:sz w:val="25"/>
          <w:szCs w:val="25"/>
        </w:rPr>
      </w:pPr>
      <w:r>
        <w:rPr>
          <w:rFonts w:ascii="Arial" w:hAnsi="Arial" w:cs="Arial"/>
          <w:sz w:val="25"/>
          <w:szCs w:val="25"/>
        </w:rPr>
        <w:t xml:space="preserve">Having carefully examined all the specifications and requirements of this </w:t>
      </w:r>
      <w:r w:rsidR="005310A9">
        <w:rPr>
          <w:rFonts w:ascii="Arial" w:hAnsi="Arial" w:cs="Arial"/>
          <w:sz w:val="25"/>
          <w:szCs w:val="25"/>
        </w:rPr>
        <w:t>bid</w:t>
      </w:r>
      <w:r>
        <w:rPr>
          <w:rFonts w:ascii="Arial" w:hAnsi="Arial" w:cs="Arial"/>
          <w:sz w:val="25"/>
          <w:szCs w:val="25"/>
        </w:rPr>
        <w:t xml:space="preserve"> and any attachments thereto, the undersigned proposes to furnish the </w:t>
      </w:r>
      <w:r w:rsidR="005310A9">
        <w:rPr>
          <w:rFonts w:ascii="Arial" w:hAnsi="Arial" w:cs="Arial"/>
          <w:sz w:val="25"/>
          <w:szCs w:val="25"/>
        </w:rPr>
        <w:t xml:space="preserve">labor and materials </w:t>
      </w:r>
      <w:r w:rsidR="002537FC">
        <w:rPr>
          <w:rFonts w:ascii="Arial" w:hAnsi="Arial" w:cs="Arial"/>
          <w:sz w:val="25"/>
          <w:szCs w:val="25"/>
        </w:rPr>
        <w:t xml:space="preserve">required pursuant to the above </w:t>
      </w:r>
      <w:r w:rsidR="005310A9">
        <w:rPr>
          <w:rFonts w:ascii="Arial" w:hAnsi="Arial" w:cs="Arial"/>
          <w:sz w:val="25"/>
          <w:szCs w:val="25"/>
        </w:rPr>
        <w:t>re</w:t>
      </w:r>
      <w:r>
        <w:rPr>
          <w:rFonts w:ascii="Arial" w:hAnsi="Arial" w:cs="Arial"/>
          <w:sz w:val="25"/>
          <w:szCs w:val="25"/>
        </w:rPr>
        <w:t xml:space="preserve">ferenced </w:t>
      </w:r>
      <w:r w:rsidR="005310A9">
        <w:rPr>
          <w:rFonts w:ascii="Arial" w:hAnsi="Arial" w:cs="Arial"/>
          <w:sz w:val="25"/>
          <w:szCs w:val="25"/>
        </w:rPr>
        <w:t>bid</w:t>
      </w:r>
      <w:r>
        <w:rPr>
          <w:rFonts w:ascii="Arial" w:hAnsi="Arial" w:cs="Arial"/>
          <w:sz w:val="25"/>
          <w:szCs w:val="25"/>
        </w:rPr>
        <w:t xml:space="preserve"> upon the terms quoted below.</w:t>
      </w:r>
    </w:p>
    <w:p w14:paraId="645EEBD6" w14:textId="7D59F727" w:rsidR="008A56A4" w:rsidRDefault="002537FC" w:rsidP="0067656E">
      <w:pPr>
        <w:spacing w:after="100" w:afterAutospacing="1"/>
        <w:ind w:right="125"/>
        <w:rPr>
          <w:rFonts w:ascii="Arial" w:hAnsi="Arial" w:cs="Arial"/>
          <w:sz w:val="30"/>
          <w:szCs w:val="30"/>
        </w:rPr>
      </w:pPr>
      <w:r>
        <w:rPr>
          <w:rFonts w:ascii="Arial" w:hAnsi="Arial" w:cs="Arial"/>
          <w:sz w:val="30"/>
          <w:szCs w:val="30"/>
        </w:rPr>
        <w:t xml:space="preserve">Fire Hydrant Maintenance </w:t>
      </w:r>
    </w:p>
    <w:p w14:paraId="5E55F10A" w14:textId="32E5147C" w:rsidR="008A56A4" w:rsidRDefault="00D424EC" w:rsidP="007C79F4">
      <w:pPr>
        <w:spacing w:after="100" w:afterAutospacing="1"/>
        <w:ind w:right="125"/>
        <w:rPr>
          <w:rFonts w:ascii="Arial" w:hAnsi="Arial" w:cs="Arial"/>
          <w:sz w:val="30"/>
          <w:szCs w:val="30"/>
        </w:rPr>
      </w:pPr>
      <w:r>
        <w:rPr>
          <w:rFonts w:ascii="Arial" w:hAnsi="Arial" w:cs="Arial"/>
          <w:sz w:val="30"/>
          <w:szCs w:val="30"/>
        </w:rPr>
        <w:t>TOTAL</w:t>
      </w:r>
      <w:r w:rsidR="007C79F4">
        <w:rPr>
          <w:rFonts w:ascii="Arial" w:hAnsi="Arial" w:cs="Arial"/>
          <w:sz w:val="30"/>
          <w:szCs w:val="30"/>
        </w:rPr>
        <w:t xml:space="preserve"> </w:t>
      </w:r>
      <w:r>
        <w:rPr>
          <w:rFonts w:ascii="Arial" w:hAnsi="Arial" w:cs="Arial"/>
          <w:sz w:val="30"/>
          <w:szCs w:val="30"/>
        </w:rPr>
        <w:t>$______________________________</w:t>
      </w:r>
      <w:proofErr w:type="gramStart"/>
      <w:r>
        <w:rPr>
          <w:rFonts w:ascii="Arial" w:hAnsi="Arial" w:cs="Arial"/>
          <w:sz w:val="30"/>
          <w:szCs w:val="30"/>
        </w:rPr>
        <w:t>_(</w:t>
      </w:r>
      <w:proofErr w:type="gramEnd"/>
      <w:r w:rsidR="008A56A4">
        <w:rPr>
          <w:rFonts w:ascii="Arial" w:hAnsi="Arial" w:cs="Arial"/>
          <w:sz w:val="30"/>
          <w:szCs w:val="30"/>
        </w:rPr>
        <w:t>Flow</w:t>
      </w:r>
      <w:r w:rsidR="00087DD4">
        <w:rPr>
          <w:rFonts w:ascii="Arial" w:hAnsi="Arial" w:cs="Arial"/>
          <w:sz w:val="30"/>
          <w:szCs w:val="30"/>
        </w:rPr>
        <w:t xml:space="preserve"> 449 </w:t>
      </w:r>
      <w:r w:rsidR="00087DD4" w:rsidRPr="00087DD4">
        <w:rPr>
          <w:rFonts w:ascii="Arial" w:hAnsi="Arial" w:cs="Arial"/>
          <w:sz w:val="28"/>
          <w:szCs w:val="28"/>
        </w:rPr>
        <w:t>Hydrants</w:t>
      </w:r>
      <w:r>
        <w:rPr>
          <w:rFonts w:ascii="Arial" w:hAnsi="Arial" w:cs="Arial"/>
          <w:sz w:val="30"/>
          <w:szCs w:val="30"/>
        </w:rPr>
        <w:t>)</w:t>
      </w:r>
    </w:p>
    <w:p w14:paraId="44A950C0" w14:textId="29378797" w:rsidR="008A56A4" w:rsidRDefault="008A56A4" w:rsidP="00087DD4">
      <w:pPr>
        <w:spacing w:after="100" w:afterAutospacing="1"/>
        <w:ind w:right="125"/>
        <w:rPr>
          <w:rFonts w:ascii="Arial" w:hAnsi="Arial" w:cs="Arial"/>
          <w:sz w:val="30"/>
          <w:szCs w:val="30"/>
        </w:rPr>
      </w:pPr>
      <w:r>
        <w:rPr>
          <w:rFonts w:ascii="Arial" w:hAnsi="Arial" w:cs="Arial"/>
          <w:sz w:val="30"/>
          <w:szCs w:val="30"/>
        </w:rPr>
        <w:t>TOTAL $______________________________</w:t>
      </w:r>
      <w:proofErr w:type="gramStart"/>
      <w:r>
        <w:rPr>
          <w:rFonts w:ascii="Arial" w:hAnsi="Arial" w:cs="Arial"/>
          <w:sz w:val="30"/>
          <w:szCs w:val="30"/>
        </w:rPr>
        <w:t>_(</w:t>
      </w:r>
      <w:proofErr w:type="gramEnd"/>
      <w:r w:rsidR="00087DD4">
        <w:rPr>
          <w:rFonts w:ascii="Arial" w:hAnsi="Arial" w:cs="Arial"/>
          <w:sz w:val="30"/>
          <w:szCs w:val="30"/>
        </w:rPr>
        <w:t>Sand Blast &amp; Paint                  117 Hydrants</w:t>
      </w:r>
      <w:r>
        <w:rPr>
          <w:rFonts w:ascii="Arial" w:hAnsi="Arial" w:cs="Arial"/>
          <w:sz w:val="30"/>
          <w:szCs w:val="30"/>
        </w:rPr>
        <w:t>)</w:t>
      </w:r>
    </w:p>
    <w:p w14:paraId="646B3C32" w14:textId="4B4C82DF" w:rsidR="008A56A4" w:rsidRDefault="00D424EC" w:rsidP="007C79F4">
      <w:pPr>
        <w:spacing w:after="100" w:afterAutospacing="1"/>
        <w:ind w:right="125"/>
        <w:rPr>
          <w:rFonts w:ascii="Arial" w:hAnsi="Arial" w:cs="Arial"/>
          <w:sz w:val="30"/>
          <w:szCs w:val="30"/>
        </w:rPr>
      </w:pPr>
      <w:r>
        <w:rPr>
          <w:rFonts w:ascii="Arial" w:hAnsi="Arial" w:cs="Arial"/>
          <w:sz w:val="30"/>
          <w:szCs w:val="30"/>
        </w:rPr>
        <w:t>TOTAL $_______________________________ (</w:t>
      </w:r>
      <w:r w:rsidR="00087DD4">
        <w:rPr>
          <w:rFonts w:ascii="Arial" w:hAnsi="Arial" w:cs="Arial"/>
          <w:sz w:val="30"/>
          <w:szCs w:val="30"/>
        </w:rPr>
        <w:t>Wire brush &amp; paint 439 hydrants</w:t>
      </w:r>
      <w:r>
        <w:rPr>
          <w:rFonts w:ascii="Arial" w:hAnsi="Arial" w:cs="Arial"/>
          <w:sz w:val="30"/>
          <w:szCs w:val="30"/>
        </w:rPr>
        <w:t>)</w:t>
      </w:r>
    </w:p>
    <w:p w14:paraId="5BB8CA9A" w14:textId="59A34973" w:rsidR="00D424EC" w:rsidRDefault="00D424EC" w:rsidP="008A56A4">
      <w:pPr>
        <w:spacing w:after="100" w:afterAutospacing="1"/>
        <w:ind w:left="107" w:right="125"/>
        <w:rPr>
          <w:rFonts w:ascii="Arial" w:hAnsi="Arial" w:cs="Arial"/>
          <w:sz w:val="25"/>
          <w:szCs w:val="25"/>
        </w:rPr>
      </w:pPr>
      <w:r>
        <w:rPr>
          <w:rFonts w:ascii="Arial" w:hAnsi="Arial" w:cs="Arial"/>
          <w:sz w:val="25"/>
          <w:szCs w:val="25"/>
        </w:rPr>
        <w:t>Confirm Delivery schedule of events and time periods</w:t>
      </w:r>
      <w:r w:rsidR="008A56A4">
        <w:rPr>
          <w:rFonts w:ascii="Arial" w:hAnsi="Arial" w:cs="Arial"/>
          <w:sz w:val="25"/>
          <w:szCs w:val="25"/>
        </w:rPr>
        <w:t xml:space="preserve"> </w:t>
      </w:r>
      <w:r>
        <w:rPr>
          <w:rFonts w:ascii="Arial" w:hAnsi="Arial" w:cs="Arial"/>
          <w:sz w:val="25"/>
          <w:szCs w:val="25"/>
        </w:rPr>
        <w:t>meets expectations outlined in</w:t>
      </w:r>
      <w:r w:rsidR="008A56A4">
        <w:rPr>
          <w:rFonts w:ascii="Arial" w:hAnsi="Arial" w:cs="Arial"/>
          <w:sz w:val="25"/>
          <w:szCs w:val="25"/>
        </w:rPr>
        <w:t xml:space="preserve"> R</w:t>
      </w:r>
      <w:r>
        <w:rPr>
          <w:rFonts w:ascii="Arial" w:hAnsi="Arial" w:cs="Arial"/>
          <w:sz w:val="25"/>
          <w:szCs w:val="25"/>
        </w:rPr>
        <w:t>FP____________________________________________________________</w:t>
      </w:r>
    </w:p>
    <w:p w14:paraId="4332D9AB" w14:textId="10D54719" w:rsidR="00D424EC" w:rsidRDefault="00D424EC" w:rsidP="00D424EC">
      <w:pPr>
        <w:ind w:left="107" w:right="125"/>
        <w:jc w:val="both"/>
        <w:rPr>
          <w:rFonts w:ascii="Arial" w:hAnsi="Arial" w:cs="Arial"/>
          <w:sz w:val="25"/>
          <w:szCs w:val="25"/>
        </w:rPr>
      </w:pPr>
    </w:p>
    <w:p w14:paraId="64146824" w14:textId="77777777" w:rsidR="008A56A4" w:rsidRDefault="00D424EC" w:rsidP="008A56A4">
      <w:pPr>
        <w:ind w:left="107" w:right="125"/>
        <w:rPr>
          <w:rFonts w:ascii="Arial" w:hAnsi="Arial" w:cs="Arial"/>
          <w:sz w:val="25"/>
          <w:szCs w:val="25"/>
        </w:rPr>
      </w:pPr>
      <w:r>
        <w:rPr>
          <w:rFonts w:ascii="Arial" w:hAnsi="Arial" w:cs="Arial"/>
          <w:sz w:val="25"/>
          <w:szCs w:val="25"/>
        </w:rPr>
        <w:t>Respectfully submitted,</w:t>
      </w:r>
    </w:p>
    <w:p w14:paraId="66DA289D" w14:textId="19E582FB" w:rsidR="008A56A4" w:rsidRDefault="008A56A4" w:rsidP="008A56A4">
      <w:pPr>
        <w:ind w:left="107" w:right="125"/>
        <w:rPr>
          <w:rFonts w:ascii="Arial" w:hAnsi="Arial" w:cs="Arial"/>
          <w:sz w:val="25"/>
          <w:szCs w:val="25"/>
        </w:rPr>
      </w:pPr>
      <w:r w:rsidRPr="008A56A4">
        <w:rPr>
          <w:rFonts w:ascii="Arial" w:hAnsi="Arial" w:cs="Arial"/>
          <w:b/>
          <w:bCs/>
          <w:sz w:val="25"/>
          <w:szCs w:val="25"/>
        </w:rPr>
        <w:t>Proposer</w:t>
      </w:r>
      <w:r w:rsidR="00D424EC" w:rsidRPr="008A56A4">
        <w:rPr>
          <w:rFonts w:ascii="Arial" w:hAnsi="Arial" w:cs="Arial"/>
          <w:b/>
          <w:bCs/>
          <w:sz w:val="25"/>
          <w:szCs w:val="25"/>
        </w:rPr>
        <w:t>:</w:t>
      </w:r>
      <w:r w:rsidR="00D424EC">
        <w:rPr>
          <w:rFonts w:ascii="Arial" w:hAnsi="Arial" w:cs="Arial"/>
          <w:sz w:val="25"/>
          <w:szCs w:val="25"/>
        </w:rPr>
        <w:t xml:space="preserve"> ____________________________________________</w:t>
      </w:r>
    </w:p>
    <w:p w14:paraId="08E94EDC" w14:textId="77777777" w:rsidR="008A56A4" w:rsidRDefault="00D424EC" w:rsidP="008A56A4">
      <w:pPr>
        <w:ind w:left="107" w:right="125"/>
        <w:rPr>
          <w:rFonts w:ascii="Arial" w:hAnsi="Arial" w:cs="Arial"/>
          <w:sz w:val="25"/>
          <w:szCs w:val="25"/>
        </w:rPr>
      </w:pPr>
      <w:r w:rsidRPr="008A56A4">
        <w:rPr>
          <w:rFonts w:ascii="Arial" w:hAnsi="Arial" w:cs="Arial"/>
          <w:b/>
          <w:bCs/>
          <w:sz w:val="25"/>
          <w:szCs w:val="25"/>
        </w:rPr>
        <w:t>By:</w:t>
      </w:r>
      <w:r>
        <w:rPr>
          <w:rFonts w:ascii="Arial" w:hAnsi="Arial" w:cs="Arial"/>
          <w:sz w:val="25"/>
          <w:szCs w:val="25"/>
        </w:rPr>
        <w:t xml:space="preserve"> ____________________________________________</w:t>
      </w:r>
    </w:p>
    <w:p w14:paraId="2F61142E" w14:textId="77777777" w:rsidR="008A56A4" w:rsidRDefault="00D424EC" w:rsidP="008A56A4">
      <w:pPr>
        <w:ind w:left="107" w:right="125"/>
        <w:rPr>
          <w:rFonts w:ascii="Arial" w:hAnsi="Arial" w:cs="Arial"/>
          <w:sz w:val="25"/>
          <w:szCs w:val="25"/>
        </w:rPr>
      </w:pPr>
      <w:r>
        <w:rPr>
          <w:rFonts w:ascii="Arial" w:hAnsi="Arial" w:cs="Arial"/>
          <w:sz w:val="25"/>
          <w:szCs w:val="25"/>
        </w:rPr>
        <w:t>(Authorized Signature for Proposer)</w:t>
      </w:r>
    </w:p>
    <w:p w14:paraId="2856C5BA" w14:textId="77777777" w:rsidR="008A56A4" w:rsidRDefault="00D424EC" w:rsidP="008A56A4">
      <w:pPr>
        <w:ind w:left="107" w:right="125"/>
        <w:rPr>
          <w:rFonts w:ascii="Arial" w:hAnsi="Arial" w:cs="Arial"/>
          <w:sz w:val="25"/>
          <w:szCs w:val="25"/>
        </w:rPr>
      </w:pPr>
      <w:proofErr w:type="gramStart"/>
      <w:r w:rsidRPr="008A56A4">
        <w:rPr>
          <w:rFonts w:ascii="Arial" w:hAnsi="Arial" w:cs="Arial"/>
          <w:b/>
          <w:bCs/>
          <w:sz w:val="25"/>
          <w:szCs w:val="25"/>
        </w:rPr>
        <w:t>Name:</w:t>
      </w:r>
      <w:r>
        <w:rPr>
          <w:rFonts w:ascii="Arial" w:hAnsi="Arial" w:cs="Arial"/>
          <w:sz w:val="25"/>
          <w:szCs w:val="25"/>
        </w:rPr>
        <w:t>_</w:t>
      </w:r>
      <w:proofErr w:type="gramEnd"/>
      <w:r>
        <w:rPr>
          <w:rFonts w:ascii="Arial" w:hAnsi="Arial" w:cs="Arial"/>
          <w:sz w:val="25"/>
          <w:szCs w:val="25"/>
        </w:rPr>
        <w:t>___________________________________________</w:t>
      </w:r>
    </w:p>
    <w:p w14:paraId="38B6496C" w14:textId="77777777" w:rsidR="008A56A4" w:rsidRDefault="00D424EC" w:rsidP="008A56A4">
      <w:pPr>
        <w:ind w:left="107" w:right="125"/>
        <w:rPr>
          <w:rFonts w:ascii="Arial" w:hAnsi="Arial" w:cs="Arial"/>
          <w:sz w:val="25"/>
          <w:szCs w:val="25"/>
        </w:rPr>
      </w:pPr>
      <w:proofErr w:type="gramStart"/>
      <w:r w:rsidRPr="008A56A4">
        <w:rPr>
          <w:rFonts w:ascii="Arial" w:hAnsi="Arial" w:cs="Arial"/>
          <w:b/>
          <w:bCs/>
          <w:sz w:val="25"/>
          <w:szCs w:val="25"/>
        </w:rPr>
        <w:t>Title:</w:t>
      </w:r>
      <w:r>
        <w:rPr>
          <w:rFonts w:ascii="Arial" w:hAnsi="Arial" w:cs="Arial"/>
          <w:sz w:val="25"/>
          <w:szCs w:val="25"/>
        </w:rPr>
        <w:t>_</w:t>
      </w:r>
      <w:proofErr w:type="gramEnd"/>
      <w:r>
        <w:rPr>
          <w:rFonts w:ascii="Arial" w:hAnsi="Arial" w:cs="Arial"/>
          <w:sz w:val="25"/>
          <w:szCs w:val="25"/>
        </w:rPr>
        <w:t>___________________________________________</w:t>
      </w:r>
    </w:p>
    <w:p w14:paraId="6115329E" w14:textId="23EC3B93" w:rsidR="00D424EC" w:rsidRDefault="00D424EC" w:rsidP="008A56A4">
      <w:pPr>
        <w:ind w:left="107" w:right="125"/>
        <w:rPr>
          <w:b/>
        </w:rPr>
      </w:pPr>
      <w:proofErr w:type="gramStart"/>
      <w:r w:rsidRPr="008A56A4">
        <w:rPr>
          <w:rFonts w:ascii="Arial" w:hAnsi="Arial" w:cs="Arial"/>
          <w:b/>
          <w:bCs/>
          <w:sz w:val="25"/>
          <w:szCs w:val="25"/>
        </w:rPr>
        <w:t>Date:</w:t>
      </w:r>
      <w:r>
        <w:rPr>
          <w:rFonts w:ascii="Arial" w:hAnsi="Arial" w:cs="Arial"/>
          <w:sz w:val="25"/>
          <w:szCs w:val="25"/>
        </w:rPr>
        <w:t>_</w:t>
      </w:r>
      <w:proofErr w:type="gramEnd"/>
      <w:r>
        <w:rPr>
          <w:rFonts w:ascii="Arial" w:hAnsi="Arial" w:cs="Arial"/>
          <w:sz w:val="25"/>
          <w:szCs w:val="25"/>
        </w:rPr>
        <w:t>___________________________________________</w:t>
      </w:r>
    </w:p>
    <w:p w14:paraId="2C06140D" w14:textId="77777777" w:rsidR="00D424EC" w:rsidRPr="005073D2" w:rsidRDefault="00D424EC" w:rsidP="00D424EC">
      <w:pPr>
        <w:pStyle w:val="ListParagraph"/>
        <w:tabs>
          <w:tab w:val="left" w:pos="829"/>
        </w:tabs>
        <w:ind w:right="127" w:firstLine="0"/>
      </w:pPr>
    </w:p>
    <w:p w14:paraId="6F98A6F4" w14:textId="77777777" w:rsidR="005073D2" w:rsidRDefault="005073D2" w:rsidP="005073D2">
      <w:pPr>
        <w:pStyle w:val="BodyText"/>
        <w:spacing w:before="1"/>
      </w:pPr>
    </w:p>
    <w:sectPr w:rsidR="0050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8DD"/>
    <w:multiLevelType w:val="hybridMultilevel"/>
    <w:tmpl w:val="4AF85AC8"/>
    <w:lvl w:ilvl="0" w:tplc="1A5EC6A8">
      <w:start w:val="1"/>
      <w:numFmt w:val="upperLetter"/>
      <w:lvlText w:val="%1."/>
      <w:lvlJc w:val="left"/>
      <w:pPr>
        <w:ind w:left="828" w:hanging="360"/>
        <w:jc w:val="left"/>
      </w:pPr>
      <w:rPr>
        <w:rFonts w:ascii="Calibri" w:eastAsia="Calibri" w:hAnsi="Calibri" w:cs="Calibri" w:hint="default"/>
        <w:w w:val="99"/>
        <w:sz w:val="22"/>
        <w:szCs w:val="22"/>
      </w:rPr>
    </w:lvl>
    <w:lvl w:ilvl="1" w:tplc="A2644EB4">
      <w:numFmt w:val="bullet"/>
      <w:lvlText w:val="•"/>
      <w:lvlJc w:val="left"/>
      <w:pPr>
        <w:ind w:left="1784" w:hanging="360"/>
      </w:pPr>
      <w:rPr>
        <w:rFonts w:hint="default"/>
      </w:rPr>
    </w:lvl>
    <w:lvl w:ilvl="2" w:tplc="CC0A3DB6">
      <w:numFmt w:val="bullet"/>
      <w:lvlText w:val="•"/>
      <w:lvlJc w:val="left"/>
      <w:pPr>
        <w:ind w:left="2748" w:hanging="360"/>
      </w:pPr>
      <w:rPr>
        <w:rFonts w:hint="default"/>
      </w:rPr>
    </w:lvl>
    <w:lvl w:ilvl="3" w:tplc="F7621652">
      <w:numFmt w:val="bullet"/>
      <w:lvlText w:val="•"/>
      <w:lvlJc w:val="left"/>
      <w:pPr>
        <w:ind w:left="3712" w:hanging="360"/>
      </w:pPr>
      <w:rPr>
        <w:rFonts w:hint="default"/>
      </w:rPr>
    </w:lvl>
    <w:lvl w:ilvl="4" w:tplc="CE60DDAE">
      <w:numFmt w:val="bullet"/>
      <w:lvlText w:val="•"/>
      <w:lvlJc w:val="left"/>
      <w:pPr>
        <w:ind w:left="4676" w:hanging="360"/>
      </w:pPr>
      <w:rPr>
        <w:rFonts w:hint="default"/>
      </w:rPr>
    </w:lvl>
    <w:lvl w:ilvl="5" w:tplc="D8CA571E">
      <w:numFmt w:val="bullet"/>
      <w:lvlText w:val="•"/>
      <w:lvlJc w:val="left"/>
      <w:pPr>
        <w:ind w:left="5640" w:hanging="360"/>
      </w:pPr>
      <w:rPr>
        <w:rFonts w:hint="default"/>
      </w:rPr>
    </w:lvl>
    <w:lvl w:ilvl="6" w:tplc="966E62BA">
      <w:numFmt w:val="bullet"/>
      <w:lvlText w:val="•"/>
      <w:lvlJc w:val="left"/>
      <w:pPr>
        <w:ind w:left="6604" w:hanging="360"/>
      </w:pPr>
      <w:rPr>
        <w:rFonts w:hint="default"/>
      </w:rPr>
    </w:lvl>
    <w:lvl w:ilvl="7" w:tplc="192E58D6">
      <w:numFmt w:val="bullet"/>
      <w:lvlText w:val="•"/>
      <w:lvlJc w:val="left"/>
      <w:pPr>
        <w:ind w:left="7568" w:hanging="360"/>
      </w:pPr>
      <w:rPr>
        <w:rFonts w:hint="default"/>
      </w:rPr>
    </w:lvl>
    <w:lvl w:ilvl="8" w:tplc="6FA8D97C">
      <w:numFmt w:val="bullet"/>
      <w:lvlText w:val="•"/>
      <w:lvlJc w:val="left"/>
      <w:pPr>
        <w:ind w:left="85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24"/>
    <w:rsid w:val="00087DD4"/>
    <w:rsid w:val="000D34FF"/>
    <w:rsid w:val="001065D2"/>
    <w:rsid w:val="001100D8"/>
    <w:rsid w:val="002537FC"/>
    <w:rsid w:val="003325F8"/>
    <w:rsid w:val="0034324D"/>
    <w:rsid w:val="003A79DC"/>
    <w:rsid w:val="005073D2"/>
    <w:rsid w:val="005310A9"/>
    <w:rsid w:val="005E0126"/>
    <w:rsid w:val="0067656E"/>
    <w:rsid w:val="007950D5"/>
    <w:rsid w:val="007C79F4"/>
    <w:rsid w:val="008A56A4"/>
    <w:rsid w:val="008B7E24"/>
    <w:rsid w:val="00A92CE5"/>
    <w:rsid w:val="00B65EEF"/>
    <w:rsid w:val="00CB2F18"/>
    <w:rsid w:val="00D424EC"/>
    <w:rsid w:val="00E11071"/>
    <w:rsid w:val="00E83362"/>
    <w:rsid w:val="00E955D0"/>
    <w:rsid w:val="00EA4838"/>
    <w:rsid w:val="00F4109C"/>
    <w:rsid w:val="00F80FD7"/>
    <w:rsid w:val="00FB02F8"/>
    <w:rsid w:val="00FB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3337"/>
  <w15:chartTrackingRefBased/>
  <w15:docId w15:val="{0077659F-BD7A-498C-BD7E-3A85BB6E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424EC"/>
    <w:pPr>
      <w:widowControl w:val="0"/>
      <w:autoSpaceDE w:val="0"/>
      <w:autoSpaceDN w:val="0"/>
      <w:spacing w:after="0" w:line="240" w:lineRule="auto"/>
      <w:ind w:left="107"/>
      <w:jc w:val="both"/>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73D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073D2"/>
    <w:rPr>
      <w:rFonts w:ascii="Calibri" w:eastAsia="Calibri" w:hAnsi="Calibri" w:cs="Calibri"/>
    </w:rPr>
  </w:style>
  <w:style w:type="paragraph" w:styleId="ListParagraph">
    <w:name w:val="List Paragraph"/>
    <w:basedOn w:val="Normal"/>
    <w:uiPriority w:val="1"/>
    <w:qFormat/>
    <w:rsid w:val="005073D2"/>
    <w:pPr>
      <w:widowControl w:val="0"/>
      <w:autoSpaceDE w:val="0"/>
      <w:autoSpaceDN w:val="0"/>
      <w:spacing w:after="0" w:line="240" w:lineRule="auto"/>
      <w:ind w:left="827" w:right="126" w:hanging="361"/>
      <w:jc w:val="both"/>
    </w:pPr>
    <w:rPr>
      <w:rFonts w:ascii="Calibri" w:eastAsia="Calibri" w:hAnsi="Calibri" w:cs="Calibri"/>
    </w:rPr>
  </w:style>
  <w:style w:type="character" w:customStyle="1" w:styleId="Heading2Char">
    <w:name w:val="Heading 2 Char"/>
    <w:basedOn w:val="DefaultParagraphFont"/>
    <w:link w:val="Heading2"/>
    <w:uiPriority w:val="9"/>
    <w:rsid w:val="00D424E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Windrow</dc:creator>
  <cp:keywords/>
  <dc:description/>
  <cp:lastModifiedBy>Montique  Luster</cp:lastModifiedBy>
  <cp:revision>3</cp:revision>
  <dcterms:created xsi:type="dcterms:W3CDTF">2021-03-24T01:45:00Z</dcterms:created>
  <dcterms:modified xsi:type="dcterms:W3CDTF">2021-03-24T02:11:00Z</dcterms:modified>
</cp:coreProperties>
</file>